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BB" w:rsidRPr="002D7039" w:rsidRDefault="008301BB" w:rsidP="008301BB">
      <w:pPr>
        <w:jc w:val="center"/>
        <w:rPr>
          <w:b/>
          <w:sz w:val="28"/>
          <w:szCs w:val="28"/>
        </w:rPr>
      </w:pPr>
      <w:r w:rsidRPr="002D7039">
        <w:rPr>
          <w:b/>
          <w:sz w:val="28"/>
          <w:szCs w:val="28"/>
        </w:rPr>
        <w:t>ПРОЕКТНАЯ ДЕКЛАРАЦИЯ</w:t>
      </w:r>
    </w:p>
    <w:p w:rsidR="00F957FB" w:rsidRPr="002D7039" w:rsidRDefault="00F957FB" w:rsidP="00DD3FFB">
      <w:pPr>
        <w:jc w:val="both"/>
        <w:rPr>
          <w:b/>
          <w:sz w:val="28"/>
          <w:szCs w:val="28"/>
        </w:rPr>
      </w:pPr>
    </w:p>
    <w:p w:rsidR="008301BB" w:rsidRPr="00DD3FFB" w:rsidRDefault="008301BB" w:rsidP="00DD3FFB">
      <w:pPr>
        <w:jc w:val="both"/>
        <w:rPr>
          <w:b/>
        </w:rPr>
      </w:pPr>
      <w:r w:rsidRPr="00DD3FFB">
        <w:rPr>
          <w:b/>
        </w:rPr>
        <w:t xml:space="preserve">По строительству – </w:t>
      </w:r>
      <w:r w:rsidR="00DD3FFB" w:rsidRPr="00DD3FFB">
        <w:rPr>
          <w:b/>
        </w:rPr>
        <w:t>«</w:t>
      </w:r>
      <w:r w:rsidR="005562D2">
        <w:rPr>
          <w:b/>
        </w:rPr>
        <w:t>Многоквартирн</w:t>
      </w:r>
      <w:r w:rsidR="00BD538F">
        <w:rPr>
          <w:b/>
        </w:rPr>
        <w:t>ого</w:t>
      </w:r>
      <w:r w:rsidR="005562D2">
        <w:rPr>
          <w:b/>
        </w:rPr>
        <w:t xml:space="preserve"> жило</w:t>
      </w:r>
      <w:r w:rsidR="00BD538F">
        <w:rPr>
          <w:b/>
        </w:rPr>
        <w:t xml:space="preserve">го </w:t>
      </w:r>
      <w:r w:rsidR="005562D2">
        <w:rPr>
          <w:b/>
        </w:rPr>
        <w:t>дом</w:t>
      </w:r>
      <w:r w:rsidR="00BD538F">
        <w:rPr>
          <w:b/>
        </w:rPr>
        <w:t>а</w:t>
      </w:r>
      <w:r w:rsidR="005562D2">
        <w:rPr>
          <w:b/>
        </w:rPr>
        <w:t xml:space="preserve"> со встроенной автостоянкой и нежилыми помещениями по ул. </w:t>
      </w:r>
      <w:proofErr w:type="spellStart"/>
      <w:r w:rsidR="005562D2">
        <w:rPr>
          <w:b/>
        </w:rPr>
        <w:t>Сивкова</w:t>
      </w:r>
      <w:proofErr w:type="spellEnd"/>
      <w:r w:rsidR="005562D2">
        <w:rPr>
          <w:b/>
        </w:rPr>
        <w:t xml:space="preserve"> в </w:t>
      </w:r>
      <w:r w:rsidR="00BD538F">
        <w:rPr>
          <w:b/>
        </w:rPr>
        <w:t xml:space="preserve">Октябрьском районе </w:t>
      </w:r>
      <w:r w:rsidR="005562D2">
        <w:rPr>
          <w:b/>
        </w:rPr>
        <w:t>г. Ижевск</w:t>
      </w:r>
      <w:r w:rsidR="00BD538F">
        <w:rPr>
          <w:b/>
        </w:rPr>
        <w:t>а</w:t>
      </w:r>
      <w:r w:rsidR="005D7FE9">
        <w:rPr>
          <w:b/>
        </w:rPr>
        <w:t>»</w:t>
      </w:r>
    </w:p>
    <w:p w:rsidR="00683822" w:rsidRDefault="00683822" w:rsidP="00683822">
      <w:pPr>
        <w:jc w:val="both"/>
      </w:pPr>
    </w:p>
    <w:p w:rsidR="00975CFC" w:rsidRDefault="003C717F" w:rsidP="00975CFC">
      <w:r>
        <w:t xml:space="preserve">город </w:t>
      </w:r>
      <w:r w:rsidR="005D7FE9">
        <w:t>Ижевск</w:t>
      </w:r>
      <w:r>
        <w:t xml:space="preserve">                                                          </w:t>
      </w:r>
      <w:r w:rsidR="00A365A4">
        <w:t xml:space="preserve">                             </w:t>
      </w:r>
      <w:r w:rsidR="00975CFC">
        <w:t>31 октября 2016 года</w:t>
      </w:r>
    </w:p>
    <w:p w:rsidR="00F957FB" w:rsidRDefault="00F957FB" w:rsidP="00F957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577"/>
        <w:gridCol w:w="5238"/>
      </w:tblGrid>
      <w:tr w:rsidR="00B834A0" w:rsidTr="005757D3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4A0" w:rsidRDefault="005757D3" w:rsidP="005757D3">
            <w:pPr>
              <w:jc w:val="center"/>
            </w:pPr>
            <w:r>
              <w:rPr>
                <w:b/>
              </w:rPr>
              <w:t xml:space="preserve">1. </w:t>
            </w:r>
            <w:r w:rsidR="00B834A0" w:rsidRPr="009B17C7">
              <w:rPr>
                <w:b/>
              </w:rPr>
              <w:t>Информация о застройщике</w:t>
            </w:r>
          </w:p>
        </w:tc>
      </w:tr>
      <w:tr w:rsidR="003F11E6" w:rsidTr="00361EF3"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</w:tcPr>
          <w:p w:rsidR="00F957FB" w:rsidRPr="009B17C7" w:rsidRDefault="00CD11CD" w:rsidP="00F957FB">
            <w:pPr>
              <w:rPr>
                <w:b/>
              </w:rPr>
            </w:pPr>
            <w:r w:rsidRPr="009B17C7">
              <w:rPr>
                <w:b/>
              </w:rPr>
              <w:t>1.1</w:t>
            </w:r>
          </w:p>
        </w:tc>
        <w:tc>
          <w:tcPr>
            <w:tcW w:w="3577" w:type="dxa"/>
            <w:tcBorders>
              <w:top w:val="single" w:sz="4" w:space="0" w:color="auto"/>
            </w:tcBorders>
            <w:shd w:val="clear" w:color="auto" w:fill="auto"/>
          </w:tcPr>
          <w:p w:rsidR="00F957FB" w:rsidRPr="009B17C7" w:rsidRDefault="00CD11CD" w:rsidP="00F957FB">
            <w:pPr>
              <w:rPr>
                <w:b/>
              </w:rPr>
            </w:pPr>
            <w:r w:rsidRPr="009B17C7">
              <w:rPr>
                <w:b/>
              </w:rPr>
              <w:t xml:space="preserve">Фирменное наименование </w:t>
            </w:r>
          </w:p>
        </w:tc>
        <w:tc>
          <w:tcPr>
            <w:tcW w:w="5238" w:type="dxa"/>
            <w:tcBorders>
              <w:top w:val="single" w:sz="4" w:space="0" w:color="auto"/>
            </w:tcBorders>
            <w:shd w:val="clear" w:color="auto" w:fill="auto"/>
          </w:tcPr>
          <w:p w:rsidR="00F957FB" w:rsidRPr="00B834A0" w:rsidRDefault="00CD11CD" w:rsidP="005562D2">
            <w:r w:rsidRPr="00B834A0">
              <w:t>Полное: Общество с ограниченной ответственностью «</w:t>
            </w:r>
            <w:r w:rsidR="005562D2">
              <w:t>УДС-Недвижимость</w:t>
            </w:r>
            <w:r w:rsidRPr="00B834A0">
              <w:t>»</w:t>
            </w:r>
          </w:p>
        </w:tc>
      </w:tr>
      <w:tr w:rsidR="003F11E6" w:rsidTr="00361EF3">
        <w:tc>
          <w:tcPr>
            <w:tcW w:w="756" w:type="dxa"/>
            <w:shd w:val="clear" w:color="auto" w:fill="auto"/>
          </w:tcPr>
          <w:p w:rsidR="00F957FB" w:rsidRDefault="00F957FB" w:rsidP="00F957FB"/>
        </w:tc>
        <w:tc>
          <w:tcPr>
            <w:tcW w:w="3577" w:type="dxa"/>
            <w:shd w:val="clear" w:color="auto" w:fill="auto"/>
          </w:tcPr>
          <w:p w:rsidR="00F957FB" w:rsidRDefault="00F957FB" w:rsidP="00F957FB"/>
        </w:tc>
        <w:tc>
          <w:tcPr>
            <w:tcW w:w="5238" w:type="dxa"/>
            <w:shd w:val="clear" w:color="auto" w:fill="auto"/>
          </w:tcPr>
          <w:p w:rsidR="00F957FB" w:rsidRPr="00B834A0" w:rsidRDefault="00CD11CD" w:rsidP="005562D2">
            <w:r w:rsidRPr="00B834A0">
              <w:t>Сокращенное: ООО «</w:t>
            </w:r>
            <w:r w:rsidR="005562D2">
              <w:t>УДС-Недвижимость</w:t>
            </w:r>
            <w:r w:rsidRPr="00B834A0">
              <w:t>»</w:t>
            </w:r>
          </w:p>
        </w:tc>
      </w:tr>
      <w:tr w:rsidR="003F11E6" w:rsidTr="00361EF3">
        <w:tc>
          <w:tcPr>
            <w:tcW w:w="756" w:type="dxa"/>
            <w:shd w:val="clear" w:color="auto" w:fill="auto"/>
          </w:tcPr>
          <w:p w:rsidR="00F957FB" w:rsidRDefault="00F957FB" w:rsidP="00F957FB"/>
        </w:tc>
        <w:tc>
          <w:tcPr>
            <w:tcW w:w="3577" w:type="dxa"/>
            <w:shd w:val="clear" w:color="auto" w:fill="auto"/>
          </w:tcPr>
          <w:p w:rsidR="00F957FB" w:rsidRPr="009B17C7" w:rsidRDefault="00CD11CD" w:rsidP="00F957FB">
            <w:pPr>
              <w:rPr>
                <w:b/>
              </w:rPr>
            </w:pPr>
            <w:r w:rsidRPr="009B17C7">
              <w:rPr>
                <w:b/>
              </w:rPr>
              <w:t xml:space="preserve">Местонахождение </w:t>
            </w:r>
            <w:r w:rsidR="00726226" w:rsidRPr="009B17C7">
              <w:rPr>
                <w:b/>
              </w:rPr>
              <w:t>юридического лица</w:t>
            </w:r>
          </w:p>
        </w:tc>
        <w:tc>
          <w:tcPr>
            <w:tcW w:w="5238" w:type="dxa"/>
            <w:shd w:val="clear" w:color="auto" w:fill="auto"/>
          </w:tcPr>
          <w:p w:rsidR="00F957FB" w:rsidRPr="00B834A0" w:rsidRDefault="00803538" w:rsidP="00803538">
            <w:r>
              <w:t>426006</w:t>
            </w:r>
            <w:r w:rsidR="005D7FE9">
              <w:t xml:space="preserve">, Удмуртская Республика, г. Ижевск, ул. </w:t>
            </w:r>
            <w:r>
              <w:t>Зои Космодемьянской, дом 15, офис 1</w:t>
            </w:r>
          </w:p>
        </w:tc>
      </w:tr>
      <w:tr w:rsidR="003F11E6" w:rsidTr="00361EF3">
        <w:tc>
          <w:tcPr>
            <w:tcW w:w="756" w:type="dxa"/>
            <w:shd w:val="clear" w:color="auto" w:fill="auto"/>
          </w:tcPr>
          <w:p w:rsidR="00F957FB" w:rsidRDefault="00F957FB" w:rsidP="00F957FB"/>
        </w:tc>
        <w:tc>
          <w:tcPr>
            <w:tcW w:w="3577" w:type="dxa"/>
            <w:shd w:val="clear" w:color="auto" w:fill="auto"/>
          </w:tcPr>
          <w:p w:rsidR="00F957FB" w:rsidRPr="006011E6" w:rsidRDefault="0068321F" w:rsidP="00F957FB">
            <w:pPr>
              <w:rPr>
                <w:b/>
              </w:rPr>
            </w:pPr>
            <w:r w:rsidRPr="006011E6">
              <w:rPr>
                <w:b/>
              </w:rPr>
              <w:t>Адрес месторасположения отдела продаж</w:t>
            </w:r>
          </w:p>
        </w:tc>
        <w:tc>
          <w:tcPr>
            <w:tcW w:w="5238" w:type="dxa"/>
            <w:shd w:val="clear" w:color="auto" w:fill="auto"/>
          </w:tcPr>
          <w:p w:rsidR="00F957FB" w:rsidRPr="00B834A0" w:rsidRDefault="005D7FE9" w:rsidP="00BD538F">
            <w:r>
              <w:t>4260</w:t>
            </w:r>
            <w:r w:rsidR="00BD538F">
              <w:t>04</w:t>
            </w:r>
            <w:r>
              <w:t xml:space="preserve">, Удмуртская Республика, г. Ижевск, ул. </w:t>
            </w:r>
            <w:r w:rsidR="00BD538F">
              <w:t>Ленина</w:t>
            </w:r>
            <w:r>
              <w:t>, д.</w:t>
            </w:r>
            <w:r w:rsidR="00BD538F">
              <w:t>21</w:t>
            </w:r>
          </w:p>
        </w:tc>
      </w:tr>
      <w:tr w:rsidR="003F11E6" w:rsidTr="00361EF3">
        <w:trPr>
          <w:trHeight w:val="1244"/>
        </w:trPr>
        <w:tc>
          <w:tcPr>
            <w:tcW w:w="756" w:type="dxa"/>
            <w:shd w:val="clear" w:color="auto" w:fill="auto"/>
          </w:tcPr>
          <w:p w:rsidR="00F957FB" w:rsidRDefault="00F957FB" w:rsidP="00F957FB"/>
        </w:tc>
        <w:tc>
          <w:tcPr>
            <w:tcW w:w="3577" w:type="dxa"/>
            <w:shd w:val="clear" w:color="auto" w:fill="auto"/>
          </w:tcPr>
          <w:p w:rsidR="00F957FB" w:rsidRPr="00B3499A" w:rsidRDefault="00763980" w:rsidP="00F957FB">
            <w:pPr>
              <w:rPr>
                <w:b/>
                <w:color w:val="000000"/>
              </w:rPr>
            </w:pPr>
            <w:r w:rsidRPr="00B3499A">
              <w:rPr>
                <w:b/>
                <w:color w:val="000000"/>
              </w:rPr>
              <w:t>Режим работы</w:t>
            </w:r>
          </w:p>
        </w:tc>
        <w:tc>
          <w:tcPr>
            <w:tcW w:w="5238" w:type="dxa"/>
            <w:shd w:val="clear" w:color="auto" w:fill="auto"/>
          </w:tcPr>
          <w:p w:rsidR="00736900" w:rsidRPr="00FF2980" w:rsidRDefault="00CF236E" w:rsidP="00F957FB">
            <w:pPr>
              <w:rPr>
                <w:color w:val="000000"/>
              </w:rPr>
            </w:pPr>
            <w:r w:rsidRPr="00FF2980">
              <w:rPr>
                <w:color w:val="000000"/>
              </w:rPr>
              <w:t>По</w:t>
            </w:r>
            <w:r w:rsidR="00903AA4" w:rsidRPr="00FF2980">
              <w:rPr>
                <w:color w:val="000000"/>
              </w:rPr>
              <w:t xml:space="preserve">недельник – </w:t>
            </w:r>
            <w:r w:rsidR="00FF2980" w:rsidRPr="00FF2980">
              <w:rPr>
                <w:color w:val="000000"/>
              </w:rPr>
              <w:t xml:space="preserve">пятница </w:t>
            </w:r>
            <w:r w:rsidR="00736900" w:rsidRPr="00FF2980">
              <w:rPr>
                <w:color w:val="000000"/>
              </w:rPr>
              <w:t xml:space="preserve"> с 9.00 до 18.00</w:t>
            </w:r>
          </w:p>
          <w:p w:rsidR="003418D1" w:rsidRPr="00FF2980" w:rsidRDefault="003418D1" w:rsidP="00F957FB">
            <w:pPr>
              <w:rPr>
                <w:color w:val="000000"/>
              </w:rPr>
            </w:pPr>
            <w:r w:rsidRPr="00FF2980">
              <w:rPr>
                <w:color w:val="000000"/>
              </w:rPr>
              <w:t xml:space="preserve">Обед: </w:t>
            </w:r>
            <w:r w:rsidR="00736900" w:rsidRPr="00FF2980">
              <w:rPr>
                <w:color w:val="000000"/>
              </w:rPr>
              <w:t>1</w:t>
            </w:r>
            <w:r w:rsidR="00FF2980" w:rsidRPr="00FF2980">
              <w:rPr>
                <w:color w:val="000000"/>
              </w:rPr>
              <w:t>2</w:t>
            </w:r>
            <w:r w:rsidRPr="00FF2980">
              <w:rPr>
                <w:color w:val="000000"/>
              </w:rPr>
              <w:t>.00-13.</w:t>
            </w:r>
            <w:r w:rsidR="00FF2980" w:rsidRPr="00FF2980">
              <w:rPr>
                <w:color w:val="000000"/>
              </w:rPr>
              <w:t>00</w:t>
            </w:r>
            <w:r w:rsidRPr="00FF2980">
              <w:rPr>
                <w:color w:val="000000"/>
              </w:rPr>
              <w:t xml:space="preserve"> </w:t>
            </w:r>
          </w:p>
          <w:p w:rsidR="00F957FB" w:rsidRPr="00992793" w:rsidRDefault="00CF236E" w:rsidP="00F957FB">
            <w:pPr>
              <w:rPr>
                <w:color w:val="000000"/>
              </w:rPr>
            </w:pPr>
            <w:r w:rsidRPr="00FF2980">
              <w:rPr>
                <w:color w:val="000000"/>
              </w:rPr>
              <w:t>Суббота-воскресенье – выходные дни</w:t>
            </w:r>
          </w:p>
          <w:p w:rsidR="005C4430" w:rsidRPr="008A7C55" w:rsidRDefault="005C4430" w:rsidP="005C4430">
            <w:pPr>
              <w:rPr>
                <w:color w:val="FF0000"/>
              </w:rPr>
            </w:pPr>
          </w:p>
        </w:tc>
      </w:tr>
      <w:tr w:rsidR="003F11E6" w:rsidTr="00361EF3">
        <w:tc>
          <w:tcPr>
            <w:tcW w:w="756" w:type="dxa"/>
            <w:shd w:val="clear" w:color="auto" w:fill="auto"/>
          </w:tcPr>
          <w:p w:rsidR="00F957FB" w:rsidRPr="009B17C7" w:rsidRDefault="00CF236E" w:rsidP="00F957FB">
            <w:pPr>
              <w:rPr>
                <w:b/>
              </w:rPr>
            </w:pPr>
            <w:r w:rsidRPr="009B17C7">
              <w:rPr>
                <w:b/>
              </w:rPr>
              <w:t>1.2</w:t>
            </w:r>
          </w:p>
        </w:tc>
        <w:tc>
          <w:tcPr>
            <w:tcW w:w="3577" w:type="dxa"/>
            <w:shd w:val="clear" w:color="auto" w:fill="auto"/>
          </w:tcPr>
          <w:p w:rsidR="00F957FB" w:rsidRPr="009B17C7" w:rsidRDefault="00CF236E" w:rsidP="00F957FB">
            <w:pPr>
              <w:rPr>
                <w:b/>
              </w:rPr>
            </w:pPr>
            <w:r w:rsidRPr="009B17C7">
              <w:rPr>
                <w:b/>
              </w:rPr>
              <w:t>Информация о государственной регистрации</w:t>
            </w:r>
          </w:p>
        </w:tc>
        <w:tc>
          <w:tcPr>
            <w:tcW w:w="5238" w:type="dxa"/>
            <w:shd w:val="clear" w:color="auto" w:fill="auto"/>
          </w:tcPr>
          <w:p w:rsidR="00896362" w:rsidRPr="00750A80" w:rsidRDefault="00896362" w:rsidP="003F11E6">
            <w:pPr>
              <w:jc w:val="both"/>
            </w:pPr>
            <w:r w:rsidRPr="00750A80">
              <w:t>Дата регистрации</w:t>
            </w:r>
            <w:r w:rsidR="00750A80">
              <w:t xml:space="preserve">: </w:t>
            </w:r>
            <w:r w:rsidR="00A2512F">
              <w:t>19.06.2015</w:t>
            </w:r>
            <w:r w:rsidR="00B05CDB">
              <w:t xml:space="preserve"> года</w:t>
            </w:r>
          </w:p>
          <w:p w:rsidR="00A2512F" w:rsidRDefault="00896362" w:rsidP="00A2512F">
            <w:pPr>
              <w:jc w:val="both"/>
            </w:pPr>
            <w:r w:rsidRPr="00750A80">
              <w:t>Наименование регистрирующего органа</w:t>
            </w:r>
            <w:r w:rsidR="00750A80">
              <w:t xml:space="preserve">: </w:t>
            </w:r>
            <w:r w:rsidR="00A2512F">
              <w:t>ИНФС по Ленинскому району г.</w:t>
            </w:r>
            <w:r w:rsidR="00FB1345">
              <w:t xml:space="preserve"> </w:t>
            </w:r>
            <w:r w:rsidR="00A2512F">
              <w:t>Ижевска</w:t>
            </w:r>
          </w:p>
          <w:p w:rsidR="00F957FB" w:rsidRDefault="00CF236E" w:rsidP="003F11E6">
            <w:pPr>
              <w:jc w:val="both"/>
            </w:pPr>
            <w:r w:rsidRPr="00B834A0">
              <w:t>Свидетельство о государственной регистрации юридического лица</w:t>
            </w:r>
            <w:r w:rsidR="00750A80">
              <w:t xml:space="preserve"> </w:t>
            </w:r>
            <w:r w:rsidRPr="00B834A0">
              <w:t xml:space="preserve"> </w:t>
            </w:r>
            <w:r w:rsidR="003F11E6" w:rsidRPr="00B834A0">
              <w:t>сери</w:t>
            </w:r>
            <w:r w:rsidR="003F11E6">
              <w:t>я</w:t>
            </w:r>
            <w:r w:rsidR="003F11E6" w:rsidRPr="00B834A0">
              <w:t xml:space="preserve"> </w:t>
            </w:r>
            <w:r w:rsidR="00B05CDB">
              <w:t>18</w:t>
            </w:r>
            <w:r w:rsidR="003F11E6" w:rsidRPr="00B834A0">
              <w:t xml:space="preserve"> № </w:t>
            </w:r>
            <w:r w:rsidR="00A2512F">
              <w:t>003381529</w:t>
            </w:r>
          </w:p>
          <w:p w:rsidR="00896362" w:rsidRPr="00B834A0" w:rsidRDefault="00896362" w:rsidP="00A2512F">
            <w:pPr>
              <w:jc w:val="both"/>
            </w:pPr>
            <w:r w:rsidRPr="00750A80">
              <w:t>ОГРН</w:t>
            </w:r>
            <w:r w:rsidR="00750A80">
              <w:t xml:space="preserve"> </w:t>
            </w:r>
            <w:r w:rsidR="00A2512F">
              <w:t>1151832005280</w:t>
            </w:r>
          </w:p>
        </w:tc>
      </w:tr>
      <w:tr w:rsidR="003F11E6" w:rsidTr="00361EF3">
        <w:tc>
          <w:tcPr>
            <w:tcW w:w="756" w:type="dxa"/>
            <w:shd w:val="clear" w:color="auto" w:fill="auto"/>
          </w:tcPr>
          <w:p w:rsidR="00F957FB" w:rsidRDefault="00F957FB" w:rsidP="00F957FB"/>
        </w:tc>
        <w:tc>
          <w:tcPr>
            <w:tcW w:w="3577" w:type="dxa"/>
            <w:shd w:val="clear" w:color="auto" w:fill="auto"/>
          </w:tcPr>
          <w:p w:rsidR="00F957FB" w:rsidRPr="009B17C7" w:rsidRDefault="005C092F" w:rsidP="00F957FB">
            <w:pPr>
              <w:rPr>
                <w:b/>
              </w:rPr>
            </w:pPr>
            <w:r w:rsidRPr="009B17C7">
              <w:rPr>
                <w:b/>
              </w:rPr>
              <w:t>Информация о постановке на налоговый учет</w:t>
            </w:r>
          </w:p>
        </w:tc>
        <w:tc>
          <w:tcPr>
            <w:tcW w:w="5238" w:type="dxa"/>
            <w:shd w:val="clear" w:color="auto" w:fill="auto"/>
          </w:tcPr>
          <w:p w:rsidR="00896362" w:rsidRPr="00896362" w:rsidRDefault="00896362" w:rsidP="003F11E6">
            <w:pPr>
              <w:jc w:val="both"/>
              <w:rPr>
                <w:highlight w:val="yellow"/>
              </w:rPr>
            </w:pPr>
            <w:r w:rsidRPr="004B44EE">
              <w:t>Дата постановки на налоговый учет:</w:t>
            </w:r>
            <w:r w:rsidR="00510483" w:rsidRPr="004B44EE">
              <w:t xml:space="preserve"> </w:t>
            </w:r>
            <w:r w:rsidR="00A2512F">
              <w:t>19.06.2015</w:t>
            </w:r>
            <w:r w:rsidR="004B44EE">
              <w:t xml:space="preserve"> </w:t>
            </w:r>
            <w:r w:rsidR="004B44EE" w:rsidRPr="00B834A0">
              <w:t>г</w:t>
            </w:r>
            <w:r w:rsidR="004B44EE">
              <w:t>ода</w:t>
            </w:r>
          </w:p>
          <w:p w:rsidR="00896362" w:rsidRDefault="00896362" w:rsidP="003F11E6">
            <w:pPr>
              <w:jc w:val="both"/>
            </w:pPr>
            <w:r w:rsidRPr="0081624B">
              <w:t>Наименование регистрирующего органа:</w:t>
            </w:r>
            <w:r w:rsidR="004B44EE">
              <w:t xml:space="preserve"> </w:t>
            </w:r>
            <w:r w:rsidR="00A2512F">
              <w:t xml:space="preserve">ИНФС по Ленинскому району </w:t>
            </w:r>
            <w:proofErr w:type="spellStart"/>
            <w:r w:rsidR="00A2512F">
              <w:t>г.Ижевска</w:t>
            </w:r>
            <w:proofErr w:type="spellEnd"/>
          </w:p>
          <w:p w:rsidR="00896362" w:rsidRDefault="005C092F" w:rsidP="003F11E6">
            <w:pPr>
              <w:jc w:val="both"/>
            </w:pPr>
            <w:r w:rsidRPr="00B834A0">
              <w:t>Свидетельство о постановке на учет в налоговом органе юридического лица  сери</w:t>
            </w:r>
            <w:r w:rsidR="00736900">
              <w:t>я</w:t>
            </w:r>
            <w:r w:rsidRPr="00B834A0">
              <w:t xml:space="preserve"> </w:t>
            </w:r>
            <w:r w:rsidR="00B05CDB">
              <w:t>18</w:t>
            </w:r>
            <w:r w:rsidRPr="00B834A0">
              <w:t xml:space="preserve"> № </w:t>
            </w:r>
            <w:r w:rsidR="00AD46E7">
              <w:t>0033811579</w:t>
            </w:r>
          </w:p>
          <w:p w:rsidR="00F957FB" w:rsidRPr="00B834A0" w:rsidRDefault="005C092F" w:rsidP="00AD46E7">
            <w:pPr>
              <w:jc w:val="both"/>
            </w:pPr>
            <w:r w:rsidRPr="00B834A0">
              <w:t>ИНН</w:t>
            </w:r>
            <w:r w:rsidR="00FB1345">
              <w:t>/КПП</w:t>
            </w:r>
            <w:r w:rsidRPr="00B834A0">
              <w:t xml:space="preserve"> </w:t>
            </w:r>
            <w:r w:rsidR="00AD46E7">
              <w:t>1832127917 / 183201001</w:t>
            </w:r>
          </w:p>
        </w:tc>
      </w:tr>
      <w:tr w:rsidR="003F11E6" w:rsidTr="00361EF3">
        <w:tc>
          <w:tcPr>
            <w:tcW w:w="756" w:type="dxa"/>
            <w:shd w:val="clear" w:color="auto" w:fill="auto"/>
          </w:tcPr>
          <w:p w:rsidR="00F957FB" w:rsidRPr="009B17C7" w:rsidRDefault="005C092F" w:rsidP="00F957FB">
            <w:pPr>
              <w:rPr>
                <w:b/>
              </w:rPr>
            </w:pPr>
            <w:r w:rsidRPr="009B17C7">
              <w:rPr>
                <w:b/>
              </w:rPr>
              <w:t>1.3</w:t>
            </w:r>
          </w:p>
        </w:tc>
        <w:tc>
          <w:tcPr>
            <w:tcW w:w="3577" w:type="dxa"/>
            <w:shd w:val="clear" w:color="auto" w:fill="auto"/>
          </w:tcPr>
          <w:p w:rsidR="00F957FB" w:rsidRPr="009B17C7" w:rsidRDefault="005C092F" w:rsidP="00F957FB">
            <w:pPr>
              <w:rPr>
                <w:b/>
              </w:rPr>
            </w:pPr>
            <w:r w:rsidRPr="009B17C7">
              <w:rPr>
                <w:b/>
              </w:rPr>
              <w:t>Информация об учредителях юридического лица</w:t>
            </w:r>
          </w:p>
        </w:tc>
        <w:tc>
          <w:tcPr>
            <w:tcW w:w="5238" w:type="dxa"/>
            <w:shd w:val="clear" w:color="auto" w:fill="auto"/>
          </w:tcPr>
          <w:p w:rsidR="00F957FB" w:rsidRPr="00B834A0" w:rsidRDefault="005562D2" w:rsidP="004B44EE">
            <w:pPr>
              <w:jc w:val="both"/>
            </w:pPr>
            <w:r>
              <w:t>Чулкин Алексей Аркадьевич</w:t>
            </w:r>
            <w:r w:rsidR="004B44EE">
              <w:t xml:space="preserve"> </w:t>
            </w:r>
            <w:r w:rsidR="005C092F" w:rsidRPr="00B834A0">
              <w:t xml:space="preserve">– 100% доли в Уставном </w:t>
            </w:r>
            <w:r w:rsidR="007C1317" w:rsidRPr="00B834A0">
              <w:t>капитале Общества</w:t>
            </w:r>
          </w:p>
        </w:tc>
      </w:tr>
      <w:tr w:rsidR="003F11E6" w:rsidTr="00361EF3">
        <w:tc>
          <w:tcPr>
            <w:tcW w:w="756" w:type="dxa"/>
            <w:shd w:val="clear" w:color="auto" w:fill="auto"/>
          </w:tcPr>
          <w:p w:rsidR="00F957FB" w:rsidRPr="009B17C7" w:rsidRDefault="007C1317" w:rsidP="00F957FB">
            <w:pPr>
              <w:rPr>
                <w:b/>
              </w:rPr>
            </w:pPr>
            <w:r w:rsidRPr="009B17C7">
              <w:rPr>
                <w:b/>
              </w:rPr>
              <w:t>1.4</w:t>
            </w:r>
          </w:p>
        </w:tc>
        <w:tc>
          <w:tcPr>
            <w:tcW w:w="3577" w:type="dxa"/>
            <w:shd w:val="clear" w:color="auto" w:fill="auto"/>
          </w:tcPr>
          <w:p w:rsidR="00F957FB" w:rsidRPr="009B17C7" w:rsidRDefault="007C1317" w:rsidP="00F957FB">
            <w:pPr>
              <w:rPr>
                <w:b/>
              </w:rPr>
            </w:pPr>
            <w:r w:rsidRPr="009B17C7">
              <w:rPr>
                <w:b/>
              </w:rPr>
              <w:t>Информация о проектах строительства многоквартирных домов и (или) иных объектов недвижимости, в которых принимал участие застройщик в течении трех предшествующих</w:t>
            </w:r>
            <w:r w:rsidR="00246E2B" w:rsidRPr="009B17C7">
              <w:rPr>
                <w:b/>
              </w:rPr>
              <w:t xml:space="preserve"> лет</w:t>
            </w:r>
            <w:r w:rsidR="00EC5900" w:rsidRPr="009B17C7">
              <w:rPr>
                <w:b/>
              </w:rPr>
              <w:t>, сроки ввода их в эксплуатацию</w:t>
            </w:r>
          </w:p>
        </w:tc>
        <w:tc>
          <w:tcPr>
            <w:tcW w:w="5238" w:type="dxa"/>
            <w:shd w:val="clear" w:color="auto" w:fill="auto"/>
          </w:tcPr>
          <w:p w:rsidR="003646A8" w:rsidRDefault="003646A8" w:rsidP="003646A8">
            <w:pPr>
              <w:jc w:val="center"/>
            </w:pPr>
          </w:p>
          <w:p w:rsidR="000C7CB8" w:rsidRDefault="000C7CB8" w:rsidP="003646A8">
            <w:pPr>
              <w:jc w:val="center"/>
            </w:pPr>
          </w:p>
          <w:p w:rsidR="000C7CB8" w:rsidRDefault="000C7CB8" w:rsidP="003646A8">
            <w:pPr>
              <w:jc w:val="center"/>
            </w:pPr>
          </w:p>
          <w:p w:rsidR="000C7CB8" w:rsidRDefault="000C7CB8" w:rsidP="003646A8">
            <w:pPr>
              <w:jc w:val="center"/>
            </w:pPr>
          </w:p>
          <w:p w:rsidR="00764629" w:rsidRPr="00073D02" w:rsidRDefault="003646A8" w:rsidP="003646A8">
            <w:pPr>
              <w:jc w:val="center"/>
            </w:pPr>
            <w:r>
              <w:t>Нет</w:t>
            </w:r>
          </w:p>
        </w:tc>
      </w:tr>
      <w:tr w:rsidR="003F11E6" w:rsidTr="00361EF3">
        <w:tc>
          <w:tcPr>
            <w:tcW w:w="756" w:type="dxa"/>
            <w:shd w:val="clear" w:color="auto" w:fill="auto"/>
          </w:tcPr>
          <w:p w:rsidR="00F957FB" w:rsidRPr="009B17C7" w:rsidRDefault="002556C1" w:rsidP="00F957FB">
            <w:pPr>
              <w:rPr>
                <w:b/>
              </w:rPr>
            </w:pPr>
            <w:r w:rsidRPr="009B17C7">
              <w:rPr>
                <w:b/>
              </w:rPr>
              <w:t>1.5</w:t>
            </w:r>
          </w:p>
        </w:tc>
        <w:tc>
          <w:tcPr>
            <w:tcW w:w="3577" w:type="dxa"/>
            <w:shd w:val="clear" w:color="auto" w:fill="auto"/>
          </w:tcPr>
          <w:p w:rsidR="00F957FB" w:rsidRPr="009B17C7" w:rsidRDefault="002556C1" w:rsidP="00F957FB">
            <w:pPr>
              <w:rPr>
                <w:b/>
              </w:rPr>
            </w:pPr>
            <w:r w:rsidRPr="009B17C7">
              <w:rPr>
                <w:b/>
              </w:rPr>
              <w:t>Информация о лицензиях застройщика</w:t>
            </w:r>
          </w:p>
        </w:tc>
        <w:tc>
          <w:tcPr>
            <w:tcW w:w="5238" w:type="dxa"/>
            <w:shd w:val="clear" w:color="auto" w:fill="auto"/>
          </w:tcPr>
          <w:p w:rsidR="002147C4" w:rsidRPr="00850D59" w:rsidRDefault="00896362" w:rsidP="005C23CC">
            <w:pPr>
              <w:jc w:val="both"/>
            </w:pPr>
            <w:r w:rsidRPr="004B44EE">
              <w:t>Деятельность Застройщика лицензированию</w:t>
            </w:r>
            <w:r w:rsidR="00453248" w:rsidRPr="004B44EE">
              <w:t xml:space="preserve"> не подлежит.</w:t>
            </w:r>
            <w:r w:rsidR="00453248">
              <w:t xml:space="preserve"> </w:t>
            </w:r>
            <w:r>
              <w:t xml:space="preserve"> </w:t>
            </w:r>
          </w:p>
        </w:tc>
      </w:tr>
      <w:tr w:rsidR="003F11E6" w:rsidTr="00361EF3">
        <w:tc>
          <w:tcPr>
            <w:tcW w:w="756" w:type="dxa"/>
            <w:shd w:val="clear" w:color="auto" w:fill="auto"/>
          </w:tcPr>
          <w:p w:rsidR="00F957FB" w:rsidRPr="00C27F33" w:rsidRDefault="00850D59" w:rsidP="00F957FB">
            <w:pPr>
              <w:rPr>
                <w:b/>
                <w:color w:val="000000"/>
              </w:rPr>
            </w:pPr>
            <w:r w:rsidRPr="00C27F33">
              <w:rPr>
                <w:b/>
                <w:color w:val="000000"/>
              </w:rPr>
              <w:t xml:space="preserve"> </w:t>
            </w:r>
            <w:r w:rsidR="000D43D5" w:rsidRPr="00C27F33">
              <w:rPr>
                <w:b/>
                <w:color w:val="000000"/>
              </w:rPr>
              <w:t>1.6</w:t>
            </w:r>
          </w:p>
        </w:tc>
        <w:tc>
          <w:tcPr>
            <w:tcW w:w="3577" w:type="dxa"/>
            <w:shd w:val="clear" w:color="auto" w:fill="auto"/>
          </w:tcPr>
          <w:p w:rsidR="00F957FB" w:rsidRPr="00C27F33" w:rsidRDefault="000D43D5" w:rsidP="00F957FB">
            <w:pPr>
              <w:rPr>
                <w:b/>
                <w:color w:val="000000"/>
              </w:rPr>
            </w:pPr>
            <w:r w:rsidRPr="00C27F33">
              <w:rPr>
                <w:b/>
                <w:color w:val="000000"/>
              </w:rPr>
              <w:t>Информация о финансовом результате текущего года</w:t>
            </w:r>
          </w:p>
        </w:tc>
        <w:tc>
          <w:tcPr>
            <w:tcW w:w="5238" w:type="dxa"/>
            <w:shd w:val="clear" w:color="auto" w:fill="auto"/>
          </w:tcPr>
          <w:p w:rsidR="00F957FB" w:rsidRPr="00873F0A" w:rsidRDefault="00975CFC" w:rsidP="006B289F">
            <w:pPr>
              <w:rPr>
                <w:color w:val="000000"/>
              </w:rPr>
            </w:pPr>
            <w:r>
              <w:rPr>
                <w:color w:val="000000"/>
              </w:rPr>
              <w:t xml:space="preserve">-1 450 </w:t>
            </w:r>
            <w:r w:rsidR="00917B09" w:rsidRPr="00873F0A">
              <w:rPr>
                <w:color w:val="000000"/>
              </w:rPr>
              <w:t>тыс.</w:t>
            </w:r>
            <w:r w:rsidR="00B92499" w:rsidRPr="00873F0A">
              <w:rPr>
                <w:color w:val="000000"/>
              </w:rPr>
              <w:t xml:space="preserve">  </w:t>
            </w:r>
            <w:r w:rsidR="00917B09" w:rsidRPr="00873F0A">
              <w:rPr>
                <w:color w:val="000000"/>
              </w:rPr>
              <w:t>руб.</w:t>
            </w:r>
            <w:r w:rsidR="003646A8" w:rsidRPr="00873F0A">
              <w:rPr>
                <w:color w:val="000000"/>
              </w:rPr>
              <w:t xml:space="preserve"> </w:t>
            </w:r>
            <w:r>
              <w:rPr>
                <w:rFonts w:eastAsia="Calibri"/>
                <w:lang w:eastAsia="en-US"/>
              </w:rPr>
              <w:t>на 30.09.2016 г.</w:t>
            </w:r>
          </w:p>
        </w:tc>
      </w:tr>
      <w:tr w:rsidR="003F11E6" w:rsidTr="00361EF3">
        <w:tc>
          <w:tcPr>
            <w:tcW w:w="756" w:type="dxa"/>
            <w:shd w:val="clear" w:color="auto" w:fill="auto"/>
          </w:tcPr>
          <w:p w:rsidR="00F957FB" w:rsidRPr="00C27F33" w:rsidRDefault="00F957FB" w:rsidP="00F957FB">
            <w:pPr>
              <w:rPr>
                <w:color w:val="000000"/>
              </w:rPr>
            </w:pPr>
          </w:p>
        </w:tc>
        <w:tc>
          <w:tcPr>
            <w:tcW w:w="3577" w:type="dxa"/>
            <w:shd w:val="clear" w:color="auto" w:fill="auto"/>
          </w:tcPr>
          <w:p w:rsidR="00F957FB" w:rsidRPr="00C27F33" w:rsidRDefault="000D43D5" w:rsidP="00F957FB">
            <w:pPr>
              <w:rPr>
                <w:b/>
                <w:color w:val="000000"/>
              </w:rPr>
            </w:pPr>
            <w:r w:rsidRPr="00C27F33">
              <w:rPr>
                <w:b/>
                <w:color w:val="000000"/>
              </w:rPr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5238" w:type="dxa"/>
            <w:shd w:val="clear" w:color="auto" w:fill="auto"/>
          </w:tcPr>
          <w:p w:rsidR="00F957FB" w:rsidRPr="00873F0A" w:rsidRDefault="00975CFC" w:rsidP="006B289F">
            <w:pPr>
              <w:rPr>
                <w:color w:val="000000"/>
              </w:rPr>
            </w:pPr>
            <w:r>
              <w:rPr>
                <w:color w:val="000000"/>
              </w:rPr>
              <w:t xml:space="preserve"> 82 146 </w:t>
            </w:r>
            <w:r w:rsidR="00917B09" w:rsidRPr="00873F0A">
              <w:rPr>
                <w:color w:val="000000"/>
              </w:rPr>
              <w:t>тыс.  руб.</w:t>
            </w:r>
            <w:r w:rsidR="00DB4B92" w:rsidRPr="00873F0A">
              <w:rPr>
                <w:color w:val="000000"/>
              </w:rPr>
              <w:t xml:space="preserve"> </w:t>
            </w:r>
            <w:r>
              <w:rPr>
                <w:rFonts w:eastAsia="Calibri"/>
                <w:lang w:eastAsia="en-US"/>
              </w:rPr>
              <w:t>на 30.09.2016 г.</w:t>
            </w:r>
          </w:p>
        </w:tc>
      </w:tr>
      <w:tr w:rsidR="003F11E6" w:rsidTr="00361EF3"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F957FB" w:rsidRPr="00C27F33" w:rsidRDefault="00F957FB" w:rsidP="00F957FB">
            <w:pPr>
              <w:rPr>
                <w:color w:val="000000"/>
              </w:rPr>
            </w:pPr>
          </w:p>
        </w:tc>
        <w:tc>
          <w:tcPr>
            <w:tcW w:w="3577" w:type="dxa"/>
            <w:tcBorders>
              <w:bottom w:val="single" w:sz="4" w:space="0" w:color="auto"/>
            </w:tcBorders>
            <w:shd w:val="clear" w:color="auto" w:fill="auto"/>
          </w:tcPr>
          <w:p w:rsidR="00F957FB" w:rsidRPr="00C27F33" w:rsidRDefault="000D43D5" w:rsidP="00F957FB">
            <w:pPr>
              <w:rPr>
                <w:b/>
                <w:color w:val="000000"/>
              </w:rPr>
            </w:pPr>
            <w:r w:rsidRPr="00C27F33">
              <w:rPr>
                <w:b/>
                <w:color w:val="000000"/>
              </w:rPr>
              <w:t>Размер дебиторской задолженности на день опубликования проектной декларации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shd w:val="clear" w:color="auto" w:fill="auto"/>
          </w:tcPr>
          <w:p w:rsidR="005500F9" w:rsidRPr="00873F0A" w:rsidRDefault="005500F9" w:rsidP="00F957FB">
            <w:pPr>
              <w:rPr>
                <w:color w:val="000000"/>
              </w:rPr>
            </w:pPr>
          </w:p>
          <w:p w:rsidR="00F957FB" w:rsidRPr="00873F0A" w:rsidRDefault="00975CFC" w:rsidP="00975CFC">
            <w:pPr>
              <w:rPr>
                <w:color w:val="000000"/>
              </w:rPr>
            </w:pPr>
            <w:r>
              <w:rPr>
                <w:color w:val="000000"/>
              </w:rPr>
              <w:t xml:space="preserve"> 74 549 </w:t>
            </w:r>
            <w:bookmarkStart w:id="0" w:name="_GoBack"/>
            <w:bookmarkEnd w:id="0"/>
            <w:r w:rsidR="00917B09" w:rsidRPr="00873F0A">
              <w:rPr>
                <w:color w:val="000000"/>
              </w:rPr>
              <w:t>тыс.</w:t>
            </w:r>
            <w:r w:rsidR="002A4D7B" w:rsidRPr="00873F0A">
              <w:rPr>
                <w:color w:val="000000"/>
              </w:rPr>
              <w:t xml:space="preserve"> </w:t>
            </w:r>
            <w:r w:rsidR="00917B09" w:rsidRPr="00873F0A">
              <w:rPr>
                <w:color w:val="000000"/>
              </w:rPr>
              <w:t xml:space="preserve">руб. </w:t>
            </w:r>
            <w:r w:rsidR="00DB4B92" w:rsidRPr="00873F0A">
              <w:rPr>
                <w:color w:val="000000"/>
              </w:rPr>
              <w:t xml:space="preserve"> </w:t>
            </w:r>
            <w:r>
              <w:rPr>
                <w:rFonts w:eastAsia="Calibri"/>
                <w:lang w:eastAsia="en-US"/>
              </w:rPr>
              <w:t>на 30.09.2016 г.</w:t>
            </w:r>
          </w:p>
        </w:tc>
      </w:tr>
      <w:tr w:rsidR="005757D3" w:rsidTr="005757D3">
        <w:trPr>
          <w:trHeight w:val="441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57D3" w:rsidRDefault="005757D3" w:rsidP="005757D3">
            <w:pPr>
              <w:jc w:val="center"/>
            </w:pPr>
            <w:r w:rsidRPr="009B17C7">
              <w:rPr>
                <w:b/>
              </w:rPr>
              <w:t>2. Информация о проекте строительства</w:t>
            </w:r>
          </w:p>
        </w:tc>
      </w:tr>
      <w:tr w:rsidR="003F11E6" w:rsidTr="00361EF3"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</w:tcPr>
          <w:p w:rsidR="00F957FB" w:rsidRPr="00C27F33" w:rsidRDefault="00B30205" w:rsidP="00F957FB">
            <w:pPr>
              <w:rPr>
                <w:b/>
              </w:rPr>
            </w:pPr>
            <w:r w:rsidRPr="00C27F33">
              <w:rPr>
                <w:b/>
              </w:rPr>
              <w:t>2.1</w:t>
            </w:r>
          </w:p>
        </w:tc>
        <w:tc>
          <w:tcPr>
            <w:tcW w:w="3577" w:type="dxa"/>
            <w:tcBorders>
              <w:top w:val="single" w:sz="4" w:space="0" w:color="auto"/>
            </w:tcBorders>
            <w:shd w:val="clear" w:color="auto" w:fill="auto"/>
          </w:tcPr>
          <w:p w:rsidR="00F957FB" w:rsidRPr="00C27F33" w:rsidRDefault="00B30205" w:rsidP="00F957FB">
            <w:pPr>
              <w:rPr>
                <w:b/>
              </w:rPr>
            </w:pPr>
            <w:r w:rsidRPr="00C27F33">
              <w:rPr>
                <w:b/>
              </w:rPr>
              <w:t>Цель проекта строительства</w:t>
            </w:r>
          </w:p>
        </w:tc>
        <w:tc>
          <w:tcPr>
            <w:tcW w:w="5238" w:type="dxa"/>
            <w:tcBorders>
              <w:top w:val="single" w:sz="4" w:space="0" w:color="auto"/>
            </w:tcBorders>
            <w:shd w:val="clear" w:color="auto" w:fill="auto"/>
          </w:tcPr>
          <w:p w:rsidR="00CC3D3D" w:rsidRPr="00231A64" w:rsidRDefault="00491FA7" w:rsidP="003C1566">
            <w:pPr>
              <w:jc w:val="both"/>
            </w:pPr>
            <w:r w:rsidRPr="00D06709">
              <w:t>Обеспечение современным жильем и объектами иного назначения граждан, проживающих на территории  г. Ижевска.</w:t>
            </w:r>
          </w:p>
        </w:tc>
      </w:tr>
      <w:tr w:rsidR="003F11E6" w:rsidTr="00361EF3">
        <w:tc>
          <w:tcPr>
            <w:tcW w:w="756" w:type="dxa"/>
            <w:shd w:val="clear" w:color="auto" w:fill="auto"/>
          </w:tcPr>
          <w:p w:rsidR="00F957FB" w:rsidRPr="00C27F33" w:rsidRDefault="00CD02DC" w:rsidP="00F957FB">
            <w:pPr>
              <w:rPr>
                <w:b/>
                <w:color w:val="000000"/>
              </w:rPr>
            </w:pPr>
            <w:r w:rsidRPr="00C27F33">
              <w:rPr>
                <w:b/>
                <w:color w:val="000000"/>
              </w:rPr>
              <w:t>2.2.</w:t>
            </w:r>
          </w:p>
        </w:tc>
        <w:tc>
          <w:tcPr>
            <w:tcW w:w="3577" w:type="dxa"/>
            <w:shd w:val="clear" w:color="auto" w:fill="auto"/>
          </w:tcPr>
          <w:p w:rsidR="00F957FB" w:rsidRPr="00C27F33" w:rsidRDefault="00B30205" w:rsidP="00F957FB">
            <w:pPr>
              <w:rPr>
                <w:b/>
                <w:color w:val="000000"/>
              </w:rPr>
            </w:pPr>
            <w:r w:rsidRPr="00C27F33">
              <w:rPr>
                <w:b/>
                <w:color w:val="000000"/>
              </w:rPr>
              <w:t>Этапы и сроки его реализации</w:t>
            </w:r>
          </w:p>
        </w:tc>
        <w:tc>
          <w:tcPr>
            <w:tcW w:w="5238" w:type="dxa"/>
            <w:shd w:val="clear" w:color="auto" w:fill="auto"/>
          </w:tcPr>
          <w:p w:rsidR="00F957FB" w:rsidRPr="00BC768A" w:rsidRDefault="00D85BFB" w:rsidP="00F957FB">
            <w:pPr>
              <w:rPr>
                <w:color w:val="000000"/>
              </w:rPr>
            </w:pPr>
            <w:r w:rsidRPr="00BC768A">
              <w:rPr>
                <w:color w:val="000000"/>
              </w:rPr>
              <w:t xml:space="preserve">Строительство   ведется в один этап                                                                     </w:t>
            </w:r>
            <w:r w:rsidR="004F71DC" w:rsidRPr="00BC768A">
              <w:rPr>
                <w:color w:val="000000"/>
              </w:rPr>
              <w:t xml:space="preserve">Начало строительства -  </w:t>
            </w:r>
            <w:r w:rsidR="00231A64" w:rsidRPr="00BC768A">
              <w:rPr>
                <w:color w:val="000000"/>
              </w:rPr>
              <w:t xml:space="preserve"> </w:t>
            </w:r>
            <w:r w:rsidR="00B4474A">
              <w:rPr>
                <w:color w:val="000000"/>
                <w:lang w:val="en-US"/>
              </w:rPr>
              <w:t>III</w:t>
            </w:r>
            <w:r w:rsidR="00B4474A" w:rsidRPr="00B4474A">
              <w:rPr>
                <w:color w:val="000000"/>
              </w:rPr>
              <w:t xml:space="preserve"> </w:t>
            </w:r>
            <w:r w:rsidR="00B4474A">
              <w:rPr>
                <w:color w:val="000000"/>
              </w:rPr>
              <w:t xml:space="preserve">квартал </w:t>
            </w:r>
            <w:r w:rsidR="00231A64" w:rsidRPr="00BC768A">
              <w:rPr>
                <w:color w:val="000000"/>
              </w:rPr>
              <w:t>201</w:t>
            </w:r>
            <w:r w:rsidR="00BD538F">
              <w:rPr>
                <w:color w:val="000000"/>
              </w:rPr>
              <w:t>6</w:t>
            </w:r>
            <w:r w:rsidR="00220E03" w:rsidRPr="00BC768A">
              <w:rPr>
                <w:color w:val="000000"/>
              </w:rPr>
              <w:t xml:space="preserve"> </w:t>
            </w:r>
            <w:r w:rsidR="00AF5686" w:rsidRPr="00BC768A">
              <w:rPr>
                <w:color w:val="000000"/>
              </w:rPr>
              <w:t>г.</w:t>
            </w:r>
          </w:p>
          <w:p w:rsidR="004F71DC" w:rsidRPr="00BC014B" w:rsidRDefault="004F71DC" w:rsidP="00E32EC5">
            <w:pPr>
              <w:rPr>
                <w:color w:val="000000"/>
                <w:highlight w:val="yellow"/>
              </w:rPr>
            </w:pPr>
            <w:r w:rsidRPr="00BC768A">
              <w:rPr>
                <w:color w:val="000000"/>
              </w:rPr>
              <w:t xml:space="preserve">Окончание </w:t>
            </w:r>
            <w:r w:rsidR="00FB4AE2" w:rsidRPr="00BC768A">
              <w:rPr>
                <w:color w:val="000000"/>
              </w:rPr>
              <w:t>строительства</w:t>
            </w:r>
            <w:r w:rsidR="00B350FF" w:rsidRPr="00BC768A">
              <w:rPr>
                <w:color w:val="000000"/>
              </w:rPr>
              <w:t>:</w:t>
            </w:r>
            <w:r w:rsidR="00D85BFB" w:rsidRPr="00BC768A">
              <w:rPr>
                <w:color w:val="000000"/>
              </w:rPr>
              <w:t xml:space="preserve">  </w:t>
            </w:r>
            <w:r w:rsidR="00AF5686" w:rsidRPr="00BC768A">
              <w:rPr>
                <w:color w:val="000000"/>
              </w:rPr>
              <w:t xml:space="preserve">не позднее </w:t>
            </w:r>
            <w:r w:rsidR="00BC014B" w:rsidRPr="00BC768A">
              <w:rPr>
                <w:color w:val="000000"/>
                <w:lang w:val="en-US"/>
              </w:rPr>
              <w:t>I</w:t>
            </w:r>
            <w:r w:rsidR="00BD538F">
              <w:rPr>
                <w:color w:val="000000"/>
                <w:lang w:val="en-US"/>
              </w:rPr>
              <w:t>I</w:t>
            </w:r>
            <w:r w:rsidR="00E32EC5">
              <w:rPr>
                <w:color w:val="000000"/>
              </w:rPr>
              <w:t xml:space="preserve">  </w:t>
            </w:r>
            <w:r w:rsidR="00BC014B" w:rsidRPr="00BC768A">
              <w:rPr>
                <w:color w:val="000000"/>
              </w:rPr>
              <w:t>квартала 201</w:t>
            </w:r>
            <w:r w:rsidR="00E32EC5">
              <w:rPr>
                <w:color w:val="000000"/>
              </w:rPr>
              <w:t>9</w:t>
            </w:r>
            <w:r w:rsidR="00BC014B" w:rsidRPr="00BC768A">
              <w:rPr>
                <w:color w:val="000000"/>
              </w:rPr>
              <w:t xml:space="preserve"> г.</w:t>
            </w:r>
          </w:p>
        </w:tc>
      </w:tr>
      <w:tr w:rsidR="003F11E6" w:rsidTr="00361EF3">
        <w:tc>
          <w:tcPr>
            <w:tcW w:w="756" w:type="dxa"/>
            <w:shd w:val="clear" w:color="auto" w:fill="auto"/>
          </w:tcPr>
          <w:p w:rsidR="00F957FB" w:rsidRPr="00C27F33" w:rsidRDefault="00CD02DC" w:rsidP="00F957FB">
            <w:pPr>
              <w:rPr>
                <w:b/>
                <w:color w:val="000000"/>
              </w:rPr>
            </w:pPr>
            <w:r w:rsidRPr="00C27F33">
              <w:rPr>
                <w:b/>
                <w:color w:val="000000"/>
              </w:rPr>
              <w:t>2.3.</w:t>
            </w:r>
          </w:p>
        </w:tc>
        <w:tc>
          <w:tcPr>
            <w:tcW w:w="3577" w:type="dxa"/>
            <w:shd w:val="clear" w:color="auto" w:fill="auto"/>
          </w:tcPr>
          <w:p w:rsidR="00F957FB" w:rsidRPr="00C27F33" w:rsidRDefault="0077658A" w:rsidP="00FB1345">
            <w:pPr>
              <w:rPr>
                <w:b/>
                <w:color w:val="000000"/>
              </w:rPr>
            </w:pPr>
            <w:r w:rsidRPr="00C27F33">
              <w:rPr>
                <w:b/>
                <w:color w:val="000000"/>
              </w:rPr>
              <w:t xml:space="preserve">Результаты </w:t>
            </w:r>
            <w:r w:rsidR="0073713F" w:rsidRPr="00C27F33">
              <w:rPr>
                <w:b/>
                <w:color w:val="000000"/>
              </w:rPr>
              <w:t>экспертизы проектной документации</w:t>
            </w:r>
          </w:p>
        </w:tc>
        <w:tc>
          <w:tcPr>
            <w:tcW w:w="5238" w:type="dxa"/>
            <w:shd w:val="clear" w:color="auto" w:fill="auto"/>
          </w:tcPr>
          <w:p w:rsidR="00BD538F" w:rsidRPr="008D6489" w:rsidRDefault="00453248" w:rsidP="00BC01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Положительное з</w:t>
            </w:r>
            <w:r w:rsidR="00262324" w:rsidRPr="00262FC0">
              <w:rPr>
                <w:color w:val="000000"/>
              </w:rPr>
              <w:t xml:space="preserve">аключение </w:t>
            </w:r>
            <w:r w:rsidR="00BC014B">
              <w:rPr>
                <w:color w:val="000000"/>
              </w:rPr>
              <w:t>негосударственной экспертизы ООО «</w:t>
            </w:r>
            <w:proofErr w:type="spellStart"/>
            <w:r w:rsidR="00BC014B">
              <w:rPr>
                <w:color w:val="000000"/>
              </w:rPr>
              <w:t>ЛиК</w:t>
            </w:r>
            <w:proofErr w:type="spellEnd"/>
            <w:r w:rsidR="00BC014B">
              <w:rPr>
                <w:color w:val="000000"/>
              </w:rPr>
              <w:t>-ЭКСПЕРТ»</w:t>
            </w:r>
            <w:r w:rsidR="003F11E6" w:rsidRPr="00262FC0">
              <w:rPr>
                <w:color w:val="000000"/>
              </w:rPr>
              <w:t xml:space="preserve"> </w:t>
            </w:r>
          </w:p>
          <w:p w:rsidR="003F6806" w:rsidRPr="006011E6" w:rsidRDefault="00BD538F" w:rsidP="00BC014B">
            <w:pPr>
              <w:jc w:val="both"/>
              <w:rPr>
                <w:color w:val="000000"/>
              </w:rPr>
            </w:pPr>
            <w:r w:rsidRPr="006011E6">
              <w:rPr>
                <w:color w:val="000000"/>
              </w:rPr>
              <w:t xml:space="preserve">1. </w:t>
            </w:r>
            <w:r w:rsidR="00CC3D3D" w:rsidRPr="006011E6">
              <w:rPr>
                <w:color w:val="000000"/>
              </w:rPr>
              <w:t>№</w:t>
            </w:r>
            <w:r w:rsidR="00262FC0" w:rsidRPr="006011E6">
              <w:rPr>
                <w:color w:val="000000"/>
              </w:rPr>
              <w:t xml:space="preserve"> </w:t>
            </w:r>
            <w:r w:rsidR="00E7500C" w:rsidRPr="006011E6">
              <w:rPr>
                <w:color w:val="000000"/>
              </w:rPr>
              <w:t>4-1-1-0040</w:t>
            </w:r>
            <w:r w:rsidR="00BC014B" w:rsidRPr="006011E6">
              <w:rPr>
                <w:color w:val="000000"/>
              </w:rPr>
              <w:t>-15 от 23.07.2015 г.</w:t>
            </w:r>
            <w:r w:rsidR="002A4D7B" w:rsidRPr="006011E6">
              <w:rPr>
                <w:color w:val="000000"/>
              </w:rPr>
              <w:t xml:space="preserve"> </w:t>
            </w:r>
          </w:p>
          <w:p w:rsidR="00BD538F" w:rsidRPr="00F7074A" w:rsidRDefault="00BD538F" w:rsidP="00F9455B">
            <w:pPr>
              <w:jc w:val="both"/>
              <w:rPr>
                <w:color w:val="000000"/>
                <w:highlight w:val="yellow"/>
              </w:rPr>
            </w:pPr>
            <w:r w:rsidRPr="006011E6">
              <w:rPr>
                <w:color w:val="000000"/>
              </w:rPr>
              <w:t>2. № 18-2-1-</w:t>
            </w:r>
            <w:r w:rsidR="006B289F">
              <w:rPr>
                <w:color w:val="000000"/>
              </w:rPr>
              <w:t>2</w:t>
            </w:r>
            <w:r w:rsidRPr="006011E6">
              <w:rPr>
                <w:color w:val="000000"/>
              </w:rPr>
              <w:t>-00</w:t>
            </w:r>
            <w:r w:rsidR="005413C1">
              <w:rPr>
                <w:color w:val="000000"/>
              </w:rPr>
              <w:t>30</w:t>
            </w:r>
            <w:r w:rsidRPr="006011E6">
              <w:rPr>
                <w:color w:val="000000"/>
              </w:rPr>
              <w:t xml:space="preserve">-16 от </w:t>
            </w:r>
            <w:r w:rsidR="006B289F">
              <w:rPr>
                <w:color w:val="000000"/>
              </w:rPr>
              <w:t>2</w:t>
            </w:r>
            <w:r w:rsidR="00F9455B">
              <w:rPr>
                <w:color w:val="000000"/>
              </w:rPr>
              <w:t>5</w:t>
            </w:r>
            <w:r w:rsidRPr="006011E6">
              <w:rPr>
                <w:color w:val="000000"/>
              </w:rPr>
              <w:t>.</w:t>
            </w:r>
            <w:r w:rsidR="006B289F">
              <w:rPr>
                <w:color w:val="000000"/>
              </w:rPr>
              <w:t>10</w:t>
            </w:r>
            <w:r w:rsidRPr="006011E6">
              <w:rPr>
                <w:color w:val="000000"/>
              </w:rPr>
              <w:t>.2016 г.</w:t>
            </w:r>
            <w:r w:rsidR="00611CF3" w:rsidRPr="006011E6">
              <w:rPr>
                <w:color w:val="000000"/>
              </w:rPr>
              <w:t xml:space="preserve"> </w:t>
            </w:r>
          </w:p>
        </w:tc>
      </w:tr>
      <w:tr w:rsidR="003F11E6" w:rsidTr="00361EF3">
        <w:tc>
          <w:tcPr>
            <w:tcW w:w="756" w:type="dxa"/>
            <w:shd w:val="clear" w:color="auto" w:fill="auto"/>
          </w:tcPr>
          <w:p w:rsidR="00F957FB" w:rsidRPr="00C27F33" w:rsidRDefault="008854EE" w:rsidP="00F957FB">
            <w:pPr>
              <w:rPr>
                <w:b/>
                <w:color w:val="000000"/>
              </w:rPr>
            </w:pPr>
            <w:r w:rsidRPr="00C27F33">
              <w:rPr>
                <w:b/>
                <w:color w:val="000000"/>
              </w:rPr>
              <w:t>2.</w:t>
            </w:r>
            <w:r w:rsidR="00CD02DC" w:rsidRPr="00C27F33">
              <w:rPr>
                <w:b/>
                <w:color w:val="000000"/>
              </w:rPr>
              <w:t>4.</w:t>
            </w:r>
          </w:p>
        </w:tc>
        <w:tc>
          <w:tcPr>
            <w:tcW w:w="3577" w:type="dxa"/>
            <w:shd w:val="clear" w:color="auto" w:fill="auto"/>
          </w:tcPr>
          <w:p w:rsidR="00F957FB" w:rsidRPr="00C27F33" w:rsidRDefault="008854EE" w:rsidP="00F957FB">
            <w:pPr>
              <w:rPr>
                <w:b/>
                <w:color w:val="000000"/>
              </w:rPr>
            </w:pPr>
            <w:r w:rsidRPr="00C27F33">
              <w:rPr>
                <w:b/>
                <w:color w:val="000000"/>
              </w:rPr>
              <w:t>Разрешение на строительство</w:t>
            </w:r>
          </w:p>
        </w:tc>
        <w:tc>
          <w:tcPr>
            <w:tcW w:w="5238" w:type="dxa"/>
            <w:shd w:val="clear" w:color="auto" w:fill="auto"/>
          </w:tcPr>
          <w:p w:rsidR="003F6806" w:rsidRPr="00F7074A" w:rsidRDefault="00231A64" w:rsidP="00231A64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Разрешение</w:t>
            </w:r>
            <w:r w:rsidRPr="00231A64">
              <w:rPr>
                <w:color w:val="000000"/>
              </w:rPr>
              <w:t xml:space="preserve"> </w:t>
            </w:r>
            <w:r w:rsidR="00CC3D3D" w:rsidRPr="00B3486D">
              <w:rPr>
                <w:color w:val="000000"/>
              </w:rPr>
              <w:t>№</w:t>
            </w:r>
            <w:r>
              <w:rPr>
                <w:color w:val="000000"/>
              </w:rPr>
              <w:t>18-</w:t>
            </w:r>
            <w:r>
              <w:rPr>
                <w:color w:val="000000"/>
                <w:lang w:val="en-US"/>
              </w:rPr>
              <w:t>RU</w:t>
            </w:r>
            <w:r w:rsidR="005562D2">
              <w:rPr>
                <w:color w:val="000000"/>
              </w:rPr>
              <w:t>18303000-2057</w:t>
            </w:r>
            <w:r w:rsidRPr="00231A64">
              <w:rPr>
                <w:color w:val="000000"/>
              </w:rPr>
              <w:t xml:space="preserve">-2015 </w:t>
            </w:r>
            <w:r>
              <w:rPr>
                <w:color w:val="000000"/>
              </w:rPr>
              <w:t>от 31.07.2015 г.</w:t>
            </w:r>
            <w:r w:rsidR="00453248" w:rsidRPr="00B3486D">
              <w:rPr>
                <w:color w:val="000000"/>
              </w:rPr>
              <w:t xml:space="preserve">, выдано </w:t>
            </w:r>
            <w:r>
              <w:rPr>
                <w:color w:val="000000"/>
              </w:rPr>
              <w:t xml:space="preserve">Администрацией г. Ижевска </w:t>
            </w:r>
            <w:r w:rsidR="00AB1B1E">
              <w:rPr>
                <w:color w:val="000000"/>
              </w:rPr>
              <w:t>в лице Главного управления Архитектуры и градостроительства</w:t>
            </w:r>
          </w:p>
        </w:tc>
      </w:tr>
      <w:tr w:rsidR="003F11E6" w:rsidTr="00361EF3">
        <w:tc>
          <w:tcPr>
            <w:tcW w:w="756" w:type="dxa"/>
            <w:shd w:val="clear" w:color="auto" w:fill="auto"/>
          </w:tcPr>
          <w:p w:rsidR="00F957FB" w:rsidRPr="0085625F" w:rsidRDefault="00700053" w:rsidP="00F957FB">
            <w:pPr>
              <w:rPr>
                <w:b/>
                <w:color w:val="000000"/>
              </w:rPr>
            </w:pPr>
            <w:r w:rsidRPr="0085625F">
              <w:rPr>
                <w:b/>
                <w:color w:val="000000"/>
              </w:rPr>
              <w:t>2.</w:t>
            </w:r>
            <w:r w:rsidR="00CD02DC" w:rsidRPr="0085625F">
              <w:rPr>
                <w:b/>
                <w:color w:val="000000"/>
              </w:rPr>
              <w:t>5.</w:t>
            </w:r>
          </w:p>
        </w:tc>
        <w:tc>
          <w:tcPr>
            <w:tcW w:w="3577" w:type="dxa"/>
            <w:shd w:val="clear" w:color="auto" w:fill="auto"/>
          </w:tcPr>
          <w:p w:rsidR="00F957FB" w:rsidRPr="0085625F" w:rsidRDefault="00700053" w:rsidP="00F957FB">
            <w:pPr>
              <w:rPr>
                <w:b/>
                <w:color w:val="000000"/>
              </w:rPr>
            </w:pPr>
            <w:r w:rsidRPr="0085625F">
              <w:rPr>
                <w:b/>
                <w:color w:val="000000"/>
              </w:rPr>
              <w:t>Информация о правах застройщика на земельный участок</w:t>
            </w:r>
          </w:p>
        </w:tc>
        <w:tc>
          <w:tcPr>
            <w:tcW w:w="5238" w:type="dxa"/>
            <w:shd w:val="clear" w:color="auto" w:fill="auto"/>
          </w:tcPr>
          <w:p w:rsidR="005562D2" w:rsidRDefault="005562D2" w:rsidP="00FB1345">
            <w:pPr>
              <w:pStyle w:val="a4"/>
              <w:numPr>
                <w:ilvl w:val="0"/>
                <w:numId w:val="2"/>
              </w:numPr>
              <w:spacing w:before="0" w:after="0"/>
              <w:ind w:left="0" w:firstLine="0"/>
              <w:jc w:val="both"/>
              <w:rPr>
                <w:color w:val="000000"/>
              </w:rPr>
            </w:pPr>
            <w:r w:rsidRPr="0085625F">
              <w:rPr>
                <w:color w:val="000000"/>
              </w:rPr>
              <w:t>Земельный участок принадлежит Застройщику на праве собственности на основании договора купли-продажи</w:t>
            </w:r>
            <w:r w:rsidR="007D5324">
              <w:rPr>
                <w:color w:val="000000"/>
              </w:rPr>
              <w:t xml:space="preserve"> № 18/001/031</w:t>
            </w:r>
            <w:r w:rsidR="00516E10">
              <w:rPr>
                <w:color w:val="000000"/>
              </w:rPr>
              <w:t>/2015-2878</w:t>
            </w:r>
            <w:r w:rsidRPr="0085625F">
              <w:rPr>
                <w:color w:val="000000"/>
              </w:rPr>
              <w:t xml:space="preserve"> от 08.07.201</w:t>
            </w:r>
            <w:r w:rsidR="007D5324">
              <w:rPr>
                <w:color w:val="000000"/>
              </w:rPr>
              <w:t>5</w:t>
            </w:r>
            <w:r w:rsidRPr="0085625F">
              <w:rPr>
                <w:color w:val="000000"/>
              </w:rPr>
              <w:t xml:space="preserve"> года, о чем в Едином государственном реестре прав на</w:t>
            </w:r>
          </w:p>
          <w:p w:rsidR="005562D2" w:rsidRPr="00DC74C6" w:rsidRDefault="005562D2" w:rsidP="005562D2">
            <w:pPr>
              <w:pStyle w:val="a4"/>
              <w:spacing w:before="0" w:after="0"/>
              <w:jc w:val="both"/>
            </w:pPr>
            <w:r w:rsidRPr="0085625F">
              <w:rPr>
                <w:color w:val="000000"/>
              </w:rPr>
              <w:t xml:space="preserve">недвижимое имущество и сделок  с ним </w:t>
            </w:r>
            <w:r w:rsidR="007D5324">
              <w:rPr>
                <w:color w:val="000000"/>
              </w:rPr>
              <w:t>«</w:t>
            </w:r>
            <w:r w:rsidRPr="0085625F">
              <w:rPr>
                <w:color w:val="000000"/>
              </w:rPr>
              <w:t>23</w:t>
            </w:r>
            <w:r w:rsidR="007D5324">
              <w:rPr>
                <w:color w:val="000000"/>
              </w:rPr>
              <w:t>»</w:t>
            </w:r>
            <w:r w:rsidRPr="0085625F">
              <w:rPr>
                <w:color w:val="000000"/>
              </w:rPr>
              <w:t xml:space="preserve"> июля 201</w:t>
            </w:r>
            <w:r w:rsidR="007D5324">
              <w:rPr>
                <w:color w:val="000000"/>
              </w:rPr>
              <w:t>5</w:t>
            </w:r>
            <w:r w:rsidRPr="0085625F">
              <w:rPr>
                <w:color w:val="000000"/>
              </w:rPr>
              <w:t xml:space="preserve"> года сделана запись регистрации №</w:t>
            </w:r>
            <w:r>
              <w:rPr>
                <w:color w:val="000000"/>
              </w:rPr>
              <w:t xml:space="preserve"> </w:t>
            </w:r>
            <w:r w:rsidR="007D5324">
              <w:rPr>
                <w:color w:val="000000"/>
              </w:rPr>
              <w:t>18-18/001-18/001/031/2015-2878/2</w:t>
            </w:r>
            <w:r w:rsidR="00DC74C6" w:rsidRPr="00DC74C6">
              <w:t xml:space="preserve">. </w:t>
            </w:r>
          </w:p>
          <w:p w:rsidR="00F957FB" w:rsidRDefault="005562D2" w:rsidP="007D5324">
            <w:pPr>
              <w:pStyle w:val="a4"/>
              <w:spacing w:before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Свидетельство </w:t>
            </w:r>
            <w:r w:rsidR="007D5324">
              <w:rPr>
                <w:color w:val="000000" w:themeColor="text1"/>
              </w:rPr>
              <w:t>№ 113050</w:t>
            </w:r>
            <w:r w:rsidR="00A2512F">
              <w:rPr>
                <w:color w:val="000000" w:themeColor="text1"/>
              </w:rPr>
              <w:t xml:space="preserve"> от 23.07.2015 г.</w:t>
            </w:r>
          </w:p>
          <w:p w:rsidR="007D5324" w:rsidRDefault="007D5324" w:rsidP="00DC74C6">
            <w:pPr>
              <w:pStyle w:val="a4"/>
              <w:numPr>
                <w:ilvl w:val="0"/>
                <w:numId w:val="2"/>
              </w:numPr>
              <w:spacing w:before="0" w:after="0"/>
              <w:ind w:left="0" w:firstLine="62"/>
              <w:jc w:val="both"/>
              <w:rPr>
                <w:color w:val="000000"/>
              </w:rPr>
            </w:pPr>
            <w:r w:rsidRPr="0085625F">
              <w:rPr>
                <w:color w:val="000000"/>
              </w:rPr>
              <w:t>Земельный участок принадлежит Застройщику на праве соб</w:t>
            </w:r>
            <w:r w:rsidR="00A2512F">
              <w:rPr>
                <w:color w:val="000000"/>
              </w:rPr>
              <w:t>ственности на основании договоров</w:t>
            </w:r>
            <w:r w:rsidRPr="0085625F">
              <w:rPr>
                <w:color w:val="000000"/>
              </w:rPr>
              <w:t xml:space="preserve"> купли-продажи</w:t>
            </w:r>
            <w:r w:rsidR="00516E10">
              <w:rPr>
                <w:color w:val="000000"/>
              </w:rPr>
              <w:t xml:space="preserve"> № 18/001/026/2015-1860</w:t>
            </w:r>
            <w:r w:rsidRPr="0085625F">
              <w:rPr>
                <w:color w:val="000000"/>
              </w:rPr>
              <w:t xml:space="preserve"> от </w:t>
            </w:r>
            <w:r w:rsidR="00516E10">
              <w:rPr>
                <w:color w:val="000000"/>
              </w:rPr>
              <w:t>23</w:t>
            </w:r>
            <w:r w:rsidRPr="0085625F">
              <w:rPr>
                <w:color w:val="000000"/>
              </w:rPr>
              <w:t>.</w:t>
            </w:r>
            <w:r w:rsidR="00516E10">
              <w:rPr>
                <w:color w:val="000000"/>
              </w:rPr>
              <w:t>06</w:t>
            </w:r>
            <w:r w:rsidRPr="0085625F">
              <w:rPr>
                <w:color w:val="000000"/>
              </w:rPr>
              <w:t>.201</w:t>
            </w:r>
            <w:r w:rsidR="00A2512F">
              <w:rPr>
                <w:color w:val="000000"/>
              </w:rPr>
              <w:t>5</w:t>
            </w:r>
            <w:r w:rsidRPr="0085625F">
              <w:rPr>
                <w:color w:val="000000"/>
              </w:rPr>
              <w:t xml:space="preserve"> года,</w:t>
            </w:r>
            <w:r w:rsidR="00A2512F">
              <w:rPr>
                <w:color w:val="000000"/>
              </w:rPr>
              <w:t xml:space="preserve"> № 18/001/026/2015-1862 от 23.06.2015 года, </w:t>
            </w:r>
            <w:r w:rsidRPr="0085625F">
              <w:rPr>
                <w:color w:val="000000"/>
              </w:rPr>
              <w:t xml:space="preserve"> о чем в Едином государственном реестре прав </w:t>
            </w:r>
            <w:proofErr w:type="gramStart"/>
            <w:r w:rsidRPr="0085625F">
              <w:rPr>
                <w:color w:val="000000"/>
              </w:rPr>
              <w:t>на</w:t>
            </w:r>
            <w:proofErr w:type="gramEnd"/>
          </w:p>
          <w:p w:rsidR="007D5324" w:rsidRDefault="007D5324" w:rsidP="00DC74C6">
            <w:pPr>
              <w:pStyle w:val="a4"/>
              <w:spacing w:before="0" w:after="0"/>
              <w:ind w:firstLine="62"/>
              <w:jc w:val="both"/>
              <w:rPr>
                <w:color w:val="000000" w:themeColor="text1"/>
              </w:rPr>
            </w:pPr>
            <w:r w:rsidRPr="0085625F">
              <w:rPr>
                <w:color w:val="000000"/>
              </w:rPr>
              <w:t xml:space="preserve">недвижимое имущество и сделок  с ним </w:t>
            </w:r>
            <w:r w:rsidR="00516E10">
              <w:rPr>
                <w:color w:val="000000"/>
              </w:rPr>
              <w:t>«14»</w:t>
            </w:r>
            <w:r w:rsidRPr="0085625F">
              <w:rPr>
                <w:color w:val="000000"/>
              </w:rPr>
              <w:t xml:space="preserve"> июля 201</w:t>
            </w:r>
            <w:r w:rsidR="00516E10">
              <w:rPr>
                <w:color w:val="000000"/>
              </w:rPr>
              <w:t>5</w:t>
            </w:r>
            <w:r w:rsidRPr="0085625F">
              <w:rPr>
                <w:color w:val="000000"/>
              </w:rPr>
              <w:t xml:space="preserve"> года сделана запись регистрации №</w:t>
            </w:r>
            <w:r>
              <w:rPr>
                <w:color w:val="000000"/>
              </w:rPr>
              <w:t xml:space="preserve"> </w:t>
            </w:r>
            <w:r w:rsidR="00516E10">
              <w:rPr>
                <w:color w:val="000000"/>
              </w:rPr>
              <w:t>18-18/001-18/001/008/2015-1375/1</w:t>
            </w:r>
            <w:r w:rsidRPr="0085625F">
              <w:rPr>
                <w:color w:val="000000"/>
              </w:rPr>
              <w:t>.</w:t>
            </w:r>
            <w:r>
              <w:rPr>
                <w:color w:val="FF0000"/>
              </w:rPr>
              <w:t xml:space="preserve"> </w:t>
            </w:r>
            <w:r>
              <w:rPr>
                <w:color w:val="000000" w:themeColor="text1"/>
              </w:rPr>
              <w:t xml:space="preserve">Свидетельство </w:t>
            </w:r>
            <w:r w:rsidR="00A2512F">
              <w:rPr>
                <w:color w:val="000000" w:themeColor="text1"/>
              </w:rPr>
              <w:t>№ 112484 от 14.07.2015 г.</w:t>
            </w:r>
          </w:p>
          <w:p w:rsidR="00DC74C6" w:rsidRDefault="00DC74C6" w:rsidP="00623A6E">
            <w:pPr>
              <w:pStyle w:val="a4"/>
              <w:spacing w:before="0" w:after="0"/>
              <w:jc w:val="both"/>
              <w:rPr>
                <w:color w:val="000000" w:themeColor="text1"/>
              </w:rPr>
            </w:pPr>
          </w:p>
          <w:p w:rsidR="00DC74C6" w:rsidRPr="00623A6E" w:rsidRDefault="00DC74C6" w:rsidP="00611CF3">
            <w:pPr>
              <w:pStyle w:val="a4"/>
              <w:spacing w:before="0" w:after="0"/>
              <w:jc w:val="both"/>
              <w:rPr>
                <w:color w:val="000000" w:themeColor="text1"/>
              </w:rPr>
            </w:pPr>
            <w:r w:rsidRPr="00C01631">
              <w:rPr>
                <w:color w:val="000000" w:themeColor="text1"/>
              </w:rPr>
              <w:t xml:space="preserve">Планируется объединение земельных участков в </w:t>
            </w:r>
            <w:proofErr w:type="gramStart"/>
            <w:r w:rsidRPr="00C01631">
              <w:rPr>
                <w:color w:val="000000" w:themeColor="text1"/>
              </w:rPr>
              <w:t>единый</w:t>
            </w:r>
            <w:proofErr w:type="gramEnd"/>
            <w:r w:rsidRPr="00C01631">
              <w:rPr>
                <w:color w:val="000000" w:themeColor="text1"/>
              </w:rPr>
              <w:t xml:space="preserve">  до ввода в эксплуатацию Объекта.</w:t>
            </w:r>
            <w:r w:rsidR="00611CF3">
              <w:rPr>
                <w:color w:val="000000" w:themeColor="text1"/>
              </w:rPr>
              <w:t xml:space="preserve"> </w:t>
            </w:r>
          </w:p>
        </w:tc>
      </w:tr>
      <w:tr w:rsidR="00623A6E" w:rsidTr="00361EF3">
        <w:tc>
          <w:tcPr>
            <w:tcW w:w="756" w:type="dxa"/>
            <w:shd w:val="clear" w:color="auto" w:fill="auto"/>
          </w:tcPr>
          <w:p w:rsidR="00623A6E" w:rsidRPr="005757D3" w:rsidRDefault="00623A6E" w:rsidP="00623A6E">
            <w:pPr>
              <w:rPr>
                <w:b/>
              </w:rPr>
            </w:pPr>
            <w:r w:rsidRPr="005757D3">
              <w:rPr>
                <w:b/>
              </w:rPr>
              <w:t>2.</w:t>
            </w:r>
            <w:r>
              <w:rPr>
                <w:b/>
              </w:rPr>
              <w:t>5.1</w:t>
            </w:r>
            <w:r w:rsidRPr="005757D3">
              <w:rPr>
                <w:b/>
              </w:rPr>
              <w:t>.</w:t>
            </w:r>
          </w:p>
        </w:tc>
        <w:tc>
          <w:tcPr>
            <w:tcW w:w="3577" w:type="dxa"/>
            <w:shd w:val="clear" w:color="auto" w:fill="auto"/>
          </w:tcPr>
          <w:p w:rsidR="00623A6E" w:rsidRPr="009B17C7" w:rsidRDefault="00623A6E" w:rsidP="00623A6E">
            <w:pPr>
              <w:rPr>
                <w:b/>
              </w:rPr>
            </w:pPr>
            <w:r w:rsidRPr="009B17C7">
              <w:rPr>
                <w:b/>
              </w:rPr>
              <w:t>Кадастровый номер земельного участка</w:t>
            </w:r>
          </w:p>
        </w:tc>
        <w:tc>
          <w:tcPr>
            <w:tcW w:w="5238" w:type="dxa"/>
            <w:shd w:val="clear" w:color="auto" w:fill="auto"/>
          </w:tcPr>
          <w:p w:rsidR="00623A6E" w:rsidRDefault="00623A6E" w:rsidP="00623A6E">
            <w:pPr>
              <w:pStyle w:val="a4"/>
              <w:numPr>
                <w:ilvl w:val="0"/>
                <w:numId w:val="6"/>
              </w:numPr>
              <w:spacing w:before="0" w:after="0"/>
              <w:ind w:left="203" w:hanging="203"/>
              <w:jc w:val="both"/>
              <w:rPr>
                <w:color w:val="000000"/>
              </w:rPr>
            </w:pPr>
            <w:r w:rsidRPr="00DC74C6">
              <w:t>Ка</w:t>
            </w:r>
            <w:r>
              <w:t xml:space="preserve">дастровый номер 18:26:010638:653, площадь </w:t>
            </w:r>
            <w:r>
              <w:rPr>
                <w:color w:val="000000"/>
              </w:rPr>
              <w:t>438</w:t>
            </w:r>
            <w:r w:rsidRPr="00DC74C6">
              <w:rPr>
                <w:color w:val="000000"/>
              </w:rPr>
              <w:t xml:space="preserve"> </w:t>
            </w:r>
            <w:proofErr w:type="spellStart"/>
            <w:r w:rsidRPr="00DC74C6">
              <w:rPr>
                <w:color w:val="000000"/>
              </w:rPr>
              <w:t>кв.м</w:t>
            </w:r>
            <w:proofErr w:type="spellEnd"/>
            <w:r w:rsidRPr="00DC74C6">
              <w:rPr>
                <w:color w:val="000000"/>
              </w:rPr>
              <w:t>.</w:t>
            </w:r>
          </w:p>
          <w:p w:rsidR="00623A6E" w:rsidRPr="00623A6E" w:rsidRDefault="00623A6E" w:rsidP="00623A6E">
            <w:pPr>
              <w:pStyle w:val="a4"/>
              <w:numPr>
                <w:ilvl w:val="0"/>
                <w:numId w:val="6"/>
              </w:numPr>
              <w:spacing w:before="0" w:after="0"/>
              <w:ind w:left="203" w:hanging="203"/>
              <w:jc w:val="both"/>
              <w:rPr>
                <w:color w:val="FF0000"/>
              </w:rPr>
            </w:pPr>
            <w:r w:rsidRPr="00DC74C6">
              <w:t>Ка</w:t>
            </w:r>
            <w:r>
              <w:t xml:space="preserve">дастровый номер 18:26:010638:657, площадь </w:t>
            </w:r>
            <w:r>
              <w:rPr>
                <w:color w:val="000000"/>
              </w:rPr>
              <w:t xml:space="preserve">2 471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623A6E" w:rsidTr="00361EF3">
        <w:tc>
          <w:tcPr>
            <w:tcW w:w="756" w:type="dxa"/>
            <w:shd w:val="clear" w:color="auto" w:fill="auto"/>
          </w:tcPr>
          <w:p w:rsidR="00623A6E" w:rsidRPr="00C27F33" w:rsidRDefault="00623A6E" w:rsidP="00623A6E">
            <w:pPr>
              <w:rPr>
                <w:b/>
                <w:color w:val="000000"/>
              </w:rPr>
            </w:pPr>
            <w:r w:rsidRPr="00C27F33">
              <w:rPr>
                <w:b/>
                <w:color w:val="000000"/>
              </w:rPr>
              <w:t>2.5.2.</w:t>
            </w:r>
          </w:p>
        </w:tc>
        <w:tc>
          <w:tcPr>
            <w:tcW w:w="3577" w:type="dxa"/>
            <w:shd w:val="clear" w:color="auto" w:fill="auto"/>
          </w:tcPr>
          <w:p w:rsidR="00623A6E" w:rsidRPr="00C27F33" w:rsidRDefault="00623A6E" w:rsidP="00623A6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Площадь земельного участка</w:t>
            </w:r>
            <w:r w:rsidRPr="00C27F33">
              <w:rPr>
                <w:b/>
                <w:color w:val="000000"/>
              </w:rPr>
              <w:t xml:space="preserve"> </w:t>
            </w:r>
          </w:p>
        </w:tc>
        <w:tc>
          <w:tcPr>
            <w:tcW w:w="5238" w:type="dxa"/>
            <w:shd w:val="clear" w:color="auto" w:fill="auto"/>
          </w:tcPr>
          <w:p w:rsidR="00623A6E" w:rsidRDefault="00623A6E" w:rsidP="00623A6E">
            <w:pPr>
              <w:jc w:val="both"/>
              <w:rPr>
                <w:color w:val="000000"/>
              </w:rPr>
            </w:pPr>
            <w:r w:rsidRPr="00B77933">
              <w:rPr>
                <w:color w:val="000000"/>
              </w:rPr>
              <w:t>Общая площадь земельного участка, предоставленного для строительства</w:t>
            </w:r>
            <w:r>
              <w:rPr>
                <w:color w:val="000000"/>
              </w:rPr>
              <w:t xml:space="preserve"> «Многоквартирного жилого дома со встроенной автостоянкой и нежилыми помещениями по ул. </w:t>
            </w:r>
            <w:proofErr w:type="spellStart"/>
            <w:r>
              <w:rPr>
                <w:color w:val="000000"/>
              </w:rPr>
              <w:t>Сивкова</w:t>
            </w:r>
            <w:proofErr w:type="spellEnd"/>
            <w:r>
              <w:rPr>
                <w:color w:val="000000"/>
              </w:rPr>
              <w:t xml:space="preserve"> в Октябрьском районе г. Ижевска»: 2 909,00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  <w:p w:rsidR="00623A6E" w:rsidRPr="00BC768A" w:rsidRDefault="00623A6E" w:rsidP="00623A6E">
            <w:pPr>
              <w:jc w:val="both"/>
            </w:pPr>
            <w:r>
              <w:rPr>
                <w:color w:val="000000"/>
              </w:rPr>
              <w:t xml:space="preserve">Площадь застройки – 1 933,11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623A6E" w:rsidTr="00361EF3">
        <w:tc>
          <w:tcPr>
            <w:tcW w:w="756" w:type="dxa"/>
            <w:shd w:val="clear" w:color="auto" w:fill="auto"/>
          </w:tcPr>
          <w:p w:rsidR="00623A6E" w:rsidRPr="005757D3" w:rsidRDefault="00623A6E" w:rsidP="00623A6E">
            <w:pPr>
              <w:rPr>
                <w:b/>
              </w:rPr>
            </w:pPr>
            <w:r w:rsidRPr="005757D3">
              <w:rPr>
                <w:b/>
              </w:rPr>
              <w:lastRenderedPageBreak/>
              <w:t>2.</w:t>
            </w:r>
            <w:r>
              <w:rPr>
                <w:b/>
              </w:rPr>
              <w:t>5.3</w:t>
            </w:r>
            <w:r w:rsidRPr="005757D3">
              <w:rPr>
                <w:b/>
              </w:rPr>
              <w:t>.</w:t>
            </w:r>
          </w:p>
        </w:tc>
        <w:tc>
          <w:tcPr>
            <w:tcW w:w="3577" w:type="dxa"/>
            <w:shd w:val="clear" w:color="auto" w:fill="auto"/>
          </w:tcPr>
          <w:p w:rsidR="00623A6E" w:rsidRPr="009B17C7" w:rsidRDefault="00623A6E" w:rsidP="00623A6E">
            <w:pPr>
              <w:rPr>
                <w:b/>
              </w:rPr>
            </w:pPr>
            <w:r>
              <w:rPr>
                <w:b/>
              </w:rPr>
              <w:t>Информация об э</w:t>
            </w:r>
            <w:r w:rsidRPr="009B17C7">
              <w:rPr>
                <w:b/>
              </w:rPr>
              <w:t>лемент</w:t>
            </w:r>
            <w:r>
              <w:rPr>
                <w:b/>
              </w:rPr>
              <w:t>ах</w:t>
            </w:r>
            <w:r w:rsidRPr="009B17C7">
              <w:rPr>
                <w:b/>
              </w:rPr>
              <w:t xml:space="preserve"> благоустройства</w:t>
            </w:r>
          </w:p>
        </w:tc>
        <w:tc>
          <w:tcPr>
            <w:tcW w:w="5238" w:type="dxa"/>
            <w:shd w:val="clear" w:color="auto" w:fill="auto"/>
          </w:tcPr>
          <w:p w:rsidR="00623A6E" w:rsidRPr="00BC768A" w:rsidRDefault="00623A6E" w:rsidP="00623A6E">
            <w:pPr>
              <w:jc w:val="both"/>
            </w:pPr>
            <w:r w:rsidRPr="00BC768A">
              <w:t xml:space="preserve">Проезды и тротуары с твердым покрытием, </w:t>
            </w:r>
            <w:r>
              <w:t xml:space="preserve">гостевые </w:t>
            </w:r>
            <w:r w:rsidRPr="00BC768A">
              <w:t>парковки, газоны, МАФ, детская площадка</w:t>
            </w:r>
          </w:p>
        </w:tc>
      </w:tr>
      <w:tr w:rsidR="00623A6E" w:rsidTr="00361EF3">
        <w:tc>
          <w:tcPr>
            <w:tcW w:w="756" w:type="dxa"/>
            <w:shd w:val="clear" w:color="auto" w:fill="auto"/>
          </w:tcPr>
          <w:p w:rsidR="00623A6E" w:rsidRPr="00C27F33" w:rsidRDefault="00623A6E" w:rsidP="00623A6E">
            <w:pPr>
              <w:rPr>
                <w:b/>
              </w:rPr>
            </w:pPr>
            <w:r w:rsidRPr="00C27F33">
              <w:rPr>
                <w:b/>
              </w:rPr>
              <w:t>2.6</w:t>
            </w:r>
          </w:p>
        </w:tc>
        <w:tc>
          <w:tcPr>
            <w:tcW w:w="3577" w:type="dxa"/>
            <w:shd w:val="clear" w:color="auto" w:fill="auto"/>
          </w:tcPr>
          <w:p w:rsidR="00623A6E" w:rsidRPr="00C27F33" w:rsidRDefault="00623A6E" w:rsidP="00623A6E">
            <w:pPr>
              <w:rPr>
                <w:b/>
              </w:rPr>
            </w:pPr>
            <w:r w:rsidRPr="00C27F33">
              <w:rPr>
                <w:b/>
              </w:rPr>
              <w:t>Информация о местоположении объекта</w:t>
            </w:r>
          </w:p>
        </w:tc>
        <w:tc>
          <w:tcPr>
            <w:tcW w:w="5238" w:type="dxa"/>
            <w:shd w:val="clear" w:color="auto" w:fill="auto"/>
          </w:tcPr>
          <w:p w:rsidR="00623A6E" w:rsidRPr="00BC768A" w:rsidRDefault="00623A6E" w:rsidP="00623A6E">
            <w:pPr>
              <w:widowControl w:val="0"/>
              <w:suppressAutoHyphens/>
              <w:jc w:val="both"/>
            </w:pPr>
            <w:r>
              <w:t>Объект находится по адресу: Удмуртская Республика</w:t>
            </w:r>
            <w:r w:rsidRPr="00BC768A">
              <w:t>, г</w:t>
            </w:r>
            <w:r>
              <w:t xml:space="preserve">ород </w:t>
            </w:r>
            <w:r w:rsidRPr="00BC768A">
              <w:t xml:space="preserve">Ижевск, </w:t>
            </w:r>
            <w:r>
              <w:t xml:space="preserve">улица имени Вадима </w:t>
            </w:r>
            <w:proofErr w:type="spellStart"/>
            <w:r>
              <w:t>Сивкова</w:t>
            </w:r>
            <w:proofErr w:type="spellEnd"/>
            <w:r w:rsidRPr="00BC768A">
              <w:t xml:space="preserve"> </w:t>
            </w:r>
          </w:p>
        </w:tc>
      </w:tr>
      <w:tr w:rsidR="00623A6E" w:rsidTr="008D6489">
        <w:trPr>
          <w:trHeight w:val="853"/>
        </w:trPr>
        <w:tc>
          <w:tcPr>
            <w:tcW w:w="756" w:type="dxa"/>
            <w:shd w:val="clear" w:color="auto" w:fill="auto"/>
          </w:tcPr>
          <w:p w:rsidR="00623A6E" w:rsidRPr="005757D3" w:rsidRDefault="00623A6E" w:rsidP="00623A6E">
            <w:pPr>
              <w:rPr>
                <w:b/>
              </w:rPr>
            </w:pPr>
            <w:r w:rsidRPr="005757D3">
              <w:rPr>
                <w:b/>
              </w:rPr>
              <w:t>2.</w:t>
            </w:r>
            <w:r>
              <w:rPr>
                <w:b/>
              </w:rPr>
              <w:t>6</w:t>
            </w:r>
            <w:r w:rsidRPr="005757D3">
              <w:rPr>
                <w:b/>
              </w:rPr>
              <w:t>.1.</w:t>
            </w:r>
          </w:p>
        </w:tc>
        <w:tc>
          <w:tcPr>
            <w:tcW w:w="3577" w:type="dxa"/>
            <w:shd w:val="clear" w:color="auto" w:fill="auto"/>
          </w:tcPr>
          <w:p w:rsidR="00623A6E" w:rsidRPr="005757D3" w:rsidRDefault="00623A6E" w:rsidP="00623A6E">
            <w:pPr>
              <w:rPr>
                <w:b/>
              </w:rPr>
            </w:pPr>
            <w:r w:rsidRPr="005757D3">
              <w:rPr>
                <w:b/>
              </w:rPr>
              <w:t>Описание объекта</w:t>
            </w:r>
          </w:p>
        </w:tc>
        <w:tc>
          <w:tcPr>
            <w:tcW w:w="5238" w:type="dxa"/>
            <w:shd w:val="clear" w:color="auto" w:fill="auto"/>
          </w:tcPr>
          <w:p w:rsidR="00623A6E" w:rsidRDefault="00623A6E" w:rsidP="00623A6E">
            <w:pPr>
              <w:pStyle w:val="p1"/>
              <w:contextualSpacing/>
              <w:rPr>
                <w:rStyle w:val="s2"/>
              </w:rPr>
            </w:pPr>
            <w:r>
              <w:rPr>
                <w:rStyle w:val="s2"/>
              </w:rPr>
              <w:t>Многоквартирный жилой дом со встроенной автостоянкой и нежилыми помещениями:</w:t>
            </w:r>
          </w:p>
          <w:p w:rsidR="00623A6E" w:rsidRDefault="00623A6E" w:rsidP="00623A6E">
            <w:pPr>
              <w:pStyle w:val="p1"/>
              <w:contextualSpacing/>
              <w:rPr>
                <w:rStyle w:val="s2"/>
              </w:rPr>
            </w:pPr>
            <w:r>
              <w:rPr>
                <w:rStyle w:val="s2"/>
              </w:rPr>
              <w:t>Этажность: 10 этажей</w:t>
            </w:r>
          </w:p>
          <w:p w:rsidR="00623A6E" w:rsidRDefault="00623A6E" w:rsidP="00623A6E">
            <w:pPr>
              <w:pStyle w:val="p1"/>
              <w:contextualSpacing/>
              <w:rPr>
                <w:rStyle w:val="s2"/>
              </w:rPr>
            </w:pPr>
            <w:r>
              <w:rPr>
                <w:rStyle w:val="s2"/>
              </w:rPr>
              <w:t>Размещение:</w:t>
            </w:r>
          </w:p>
          <w:p w:rsidR="00623A6E" w:rsidRDefault="00623A6E" w:rsidP="00623A6E">
            <w:pPr>
              <w:pStyle w:val="p1"/>
              <w:contextualSpacing/>
              <w:rPr>
                <w:rStyle w:val="s2"/>
              </w:rPr>
            </w:pPr>
            <w:r>
              <w:rPr>
                <w:rStyle w:val="s2"/>
              </w:rPr>
              <w:t xml:space="preserve"> – подземная автостоянка на </w:t>
            </w:r>
            <w:proofErr w:type="spellStart"/>
            <w:r>
              <w:rPr>
                <w:rStyle w:val="s2"/>
              </w:rPr>
              <w:t>отм</w:t>
            </w:r>
            <w:proofErr w:type="spellEnd"/>
            <w:r>
              <w:rPr>
                <w:rStyle w:val="s2"/>
              </w:rPr>
              <w:t xml:space="preserve">. -3.900: </w:t>
            </w:r>
            <w:r w:rsidR="00A95EC8">
              <w:rPr>
                <w:rStyle w:val="s2"/>
              </w:rPr>
              <w:t>помещение для хранения автомобилей</w:t>
            </w:r>
            <w:r>
              <w:rPr>
                <w:rStyle w:val="s2"/>
              </w:rPr>
              <w:t xml:space="preserve">, МОП (технические помещения) – насосная </w:t>
            </w:r>
            <w:r w:rsidR="00A95EC8">
              <w:rPr>
                <w:rStyle w:val="s2"/>
              </w:rPr>
              <w:t xml:space="preserve">АПТ, </w:t>
            </w:r>
            <w:proofErr w:type="spellStart"/>
            <w:r w:rsidR="00A95EC8">
              <w:rPr>
                <w:rStyle w:val="s2"/>
              </w:rPr>
              <w:t>электрощитовая</w:t>
            </w:r>
            <w:proofErr w:type="spellEnd"/>
            <w:r w:rsidR="00A95EC8">
              <w:rPr>
                <w:rStyle w:val="s2"/>
              </w:rPr>
              <w:t>.</w:t>
            </w:r>
          </w:p>
          <w:p w:rsidR="00623A6E" w:rsidRDefault="00623A6E" w:rsidP="00623A6E">
            <w:pPr>
              <w:pStyle w:val="p1"/>
              <w:contextualSpacing/>
              <w:rPr>
                <w:rStyle w:val="s2"/>
              </w:rPr>
            </w:pPr>
            <w:r>
              <w:rPr>
                <w:rStyle w:val="s2"/>
              </w:rPr>
              <w:t xml:space="preserve"> – 1 этаж – апартамент-отели</w:t>
            </w:r>
            <w:r w:rsidR="00963E13">
              <w:rPr>
                <w:rStyle w:val="s2"/>
              </w:rPr>
              <w:t xml:space="preserve"> с открытыми террасами</w:t>
            </w:r>
            <w:r w:rsidR="00F9455B">
              <w:rPr>
                <w:rStyle w:val="s2"/>
              </w:rPr>
              <w:t xml:space="preserve">, </w:t>
            </w:r>
            <w:r>
              <w:rPr>
                <w:rStyle w:val="s2"/>
              </w:rPr>
              <w:t>клубная (бильярдная) комната для жильцов дома</w:t>
            </w:r>
            <w:r w:rsidR="00F9455B">
              <w:rPr>
                <w:rStyle w:val="s2"/>
              </w:rPr>
              <w:t>, колясочная, помещения охраны.</w:t>
            </w:r>
          </w:p>
          <w:p w:rsidR="00623A6E" w:rsidRDefault="00623A6E" w:rsidP="00623A6E">
            <w:pPr>
              <w:pStyle w:val="p1"/>
              <w:contextualSpacing/>
              <w:rPr>
                <w:rStyle w:val="s2"/>
              </w:rPr>
            </w:pPr>
            <w:r>
              <w:rPr>
                <w:rStyle w:val="s2"/>
              </w:rPr>
              <w:t xml:space="preserve"> – 2-9 этаж – жилые квартиры </w:t>
            </w:r>
          </w:p>
          <w:p w:rsidR="00623A6E" w:rsidRDefault="00623A6E" w:rsidP="00623A6E">
            <w:pPr>
              <w:pStyle w:val="p1"/>
              <w:contextualSpacing/>
            </w:pPr>
            <w:r>
              <w:rPr>
                <w:rStyle w:val="s2"/>
              </w:rPr>
              <w:t>Конфигурация здания: жилой дом в плане имеет прямоугольное очертание с размерами в осях  А-Г – 18,7 м, 3-12 – 36,65 м. Подземная автостоянка – А-А/6 – 3</w:t>
            </w:r>
            <w:r w:rsidR="00A95EC8">
              <w:rPr>
                <w:rStyle w:val="s2"/>
              </w:rPr>
              <w:t>3</w:t>
            </w:r>
            <w:r>
              <w:rPr>
                <w:rStyle w:val="s2"/>
              </w:rPr>
              <w:t>,</w:t>
            </w:r>
            <w:r w:rsidR="00A95EC8">
              <w:rPr>
                <w:rStyle w:val="s2"/>
              </w:rPr>
              <w:t>0</w:t>
            </w:r>
            <w:r>
              <w:rPr>
                <w:rStyle w:val="s2"/>
              </w:rPr>
              <w:t>15 м, 7/1-12 – 20,54м.</w:t>
            </w:r>
          </w:p>
          <w:p w:rsidR="00A95EC8" w:rsidRDefault="00623A6E" w:rsidP="00623A6E">
            <w:pPr>
              <w:pStyle w:val="p2"/>
              <w:spacing w:after="0" w:afterAutospacing="0"/>
              <w:contextualSpacing/>
            </w:pPr>
            <w:r>
              <w:t>Строительный объем здания – 2</w:t>
            </w:r>
            <w:r w:rsidR="00A95EC8">
              <w:t>8</w:t>
            </w:r>
            <w:r>
              <w:t> </w:t>
            </w:r>
            <w:r w:rsidR="00A95EC8">
              <w:t>065</w:t>
            </w:r>
            <w:r>
              <w:t>,</w:t>
            </w:r>
            <w:r w:rsidR="00A95EC8">
              <w:t>6</w:t>
            </w:r>
            <w:r>
              <w:t xml:space="preserve"> </w:t>
            </w:r>
            <w:proofErr w:type="spellStart"/>
            <w:r>
              <w:t>куб.м</w:t>
            </w:r>
            <w:proofErr w:type="spellEnd"/>
            <w:r w:rsidR="00A95EC8">
              <w:t>., в том числе:</w:t>
            </w:r>
          </w:p>
          <w:p w:rsidR="00A95EC8" w:rsidRDefault="00A95EC8" w:rsidP="00623A6E">
            <w:pPr>
              <w:pStyle w:val="p2"/>
              <w:spacing w:after="0" w:afterAutospacing="0"/>
              <w:contextualSpacing/>
            </w:pPr>
            <w:r>
              <w:t xml:space="preserve">выше </w:t>
            </w:r>
            <w:proofErr w:type="spellStart"/>
            <w:r>
              <w:t>отм</w:t>
            </w:r>
            <w:proofErr w:type="spellEnd"/>
            <w:r>
              <w:t xml:space="preserve">. +0.000 – 20 993,1 </w:t>
            </w:r>
            <w:proofErr w:type="spellStart"/>
            <w:r>
              <w:t>куб.м</w:t>
            </w:r>
            <w:proofErr w:type="spellEnd"/>
            <w:r>
              <w:t>.</w:t>
            </w:r>
          </w:p>
          <w:p w:rsidR="00A95EC8" w:rsidRDefault="00A95EC8" w:rsidP="00623A6E">
            <w:pPr>
              <w:pStyle w:val="p2"/>
              <w:spacing w:after="0" w:afterAutospacing="0"/>
              <w:contextualSpacing/>
            </w:pPr>
            <w:r>
              <w:t xml:space="preserve">ниже </w:t>
            </w:r>
            <w:proofErr w:type="spellStart"/>
            <w:r>
              <w:t>отм</w:t>
            </w:r>
            <w:proofErr w:type="spellEnd"/>
            <w:r>
              <w:t xml:space="preserve">. +0.000 – 7 072,5 </w:t>
            </w:r>
            <w:proofErr w:type="spellStart"/>
            <w:r>
              <w:t>куб.м</w:t>
            </w:r>
            <w:proofErr w:type="spellEnd"/>
            <w:r>
              <w:t>.</w:t>
            </w:r>
          </w:p>
          <w:p w:rsidR="00623A6E" w:rsidRDefault="00623A6E" w:rsidP="00623A6E">
            <w:pPr>
              <w:pStyle w:val="p2"/>
              <w:spacing w:after="0" w:afterAutospacing="0"/>
              <w:contextualSpacing/>
            </w:pPr>
            <w:r>
              <w:t>Количество подъездов – 1 подъезд</w:t>
            </w:r>
          </w:p>
          <w:p w:rsidR="00623A6E" w:rsidRDefault="00623A6E" w:rsidP="00623A6E">
            <w:pPr>
              <w:pStyle w:val="p2"/>
              <w:spacing w:after="0" w:afterAutospacing="0"/>
              <w:contextualSpacing/>
            </w:pPr>
            <w:r>
              <w:t>Каркас: монолитный железобетонный</w:t>
            </w:r>
          </w:p>
          <w:p w:rsidR="00623A6E" w:rsidRDefault="00623A6E" w:rsidP="00623A6E">
            <w:pPr>
              <w:pStyle w:val="p2"/>
              <w:spacing w:after="0" w:afterAutospacing="0"/>
              <w:contextualSpacing/>
            </w:pPr>
            <w:r>
              <w:t xml:space="preserve">Фундаменты: жилой дом - сплошная монолитная железобетонная плита, </w:t>
            </w:r>
          </w:p>
          <w:p w:rsidR="007258EE" w:rsidRDefault="00623A6E" w:rsidP="00623A6E">
            <w:pPr>
              <w:pStyle w:val="p2"/>
              <w:contextualSpacing/>
            </w:pPr>
            <w:r>
              <w:t>Наружные стены жилого дома:</w:t>
            </w:r>
            <w:r w:rsidR="007258EE">
              <w:t xml:space="preserve"> многослойные:</w:t>
            </w:r>
            <w:r>
              <w:t xml:space="preserve"> </w:t>
            </w:r>
          </w:p>
          <w:p w:rsidR="00623A6E" w:rsidRDefault="007258EE" w:rsidP="00623A6E">
            <w:pPr>
              <w:pStyle w:val="p2"/>
              <w:contextualSpacing/>
            </w:pPr>
            <w:r>
              <w:t xml:space="preserve">первый этаж: </w:t>
            </w:r>
            <w:r w:rsidR="00623A6E">
              <w:t xml:space="preserve">внутренняя верста из </w:t>
            </w:r>
            <w:r>
              <w:t xml:space="preserve">рядового </w:t>
            </w:r>
            <w:r w:rsidR="00623A6E">
              <w:t xml:space="preserve">керамического кирпича толщ. 250 мм, фасадный </w:t>
            </w:r>
            <w:r>
              <w:t xml:space="preserve">утеплитель </w:t>
            </w:r>
            <w:proofErr w:type="spellStart"/>
            <w:r>
              <w:t>минераловатный</w:t>
            </w:r>
            <w:proofErr w:type="spellEnd"/>
            <w:r>
              <w:t xml:space="preserve"> (на основе базальтового волокна), воздушный зазор,</w:t>
            </w:r>
            <w:r w:rsidR="00623A6E">
              <w:t xml:space="preserve"> </w:t>
            </w:r>
            <w:r>
              <w:t>облицовка натуральным камнем на крепежной подсистеме.</w:t>
            </w:r>
          </w:p>
          <w:p w:rsidR="007258EE" w:rsidRDefault="007258EE" w:rsidP="00623A6E">
            <w:pPr>
              <w:pStyle w:val="p2"/>
              <w:contextualSpacing/>
            </w:pPr>
            <w:r>
              <w:t xml:space="preserve">типовой этаж: внутренняя верста из рядового керамического кирпича толщ. 250 мм, фасадный утеплитель </w:t>
            </w:r>
            <w:proofErr w:type="spellStart"/>
            <w:r>
              <w:t>минераловатный</w:t>
            </w:r>
            <w:proofErr w:type="spellEnd"/>
            <w:r>
              <w:t xml:space="preserve"> (на основе базальтового волокна), защитно-декоративный слой из тонкостенной фасадной штукатурки под покраску. Система «мокрый фасад».</w:t>
            </w:r>
          </w:p>
          <w:p w:rsidR="00623A6E" w:rsidRDefault="00623A6E" w:rsidP="00623A6E">
            <w:pPr>
              <w:pStyle w:val="p2"/>
              <w:contextualSpacing/>
            </w:pPr>
            <w:r>
              <w:t xml:space="preserve">Межквартирные стены: кирпичные трехслойные толщ. 290 мм – 2 слоя кирпичной кладки с толщ. одного слоя 120 мм, внутренний </w:t>
            </w:r>
            <w:proofErr w:type="spellStart"/>
            <w:r>
              <w:t>шумоизоляционный</w:t>
            </w:r>
            <w:proofErr w:type="spellEnd"/>
            <w:r>
              <w:t xml:space="preserve"> слой толщ. 50 мм</w:t>
            </w:r>
          </w:p>
          <w:p w:rsidR="00623A6E" w:rsidRDefault="00623A6E" w:rsidP="00623A6E">
            <w:pPr>
              <w:pStyle w:val="p2"/>
              <w:contextualSpacing/>
            </w:pPr>
            <w:r>
              <w:t>Два лифта – грузовой и пассажирский «</w:t>
            </w:r>
            <w:r>
              <w:rPr>
                <w:lang w:val="en-US"/>
              </w:rPr>
              <w:t>KONE</w:t>
            </w:r>
            <w:r>
              <w:t>»</w:t>
            </w:r>
          </w:p>
          <w:p w:rsidR="00623A6E" w:rsidRDefault="00623A6E" w:rsidP="00623A6E">
            <w:pPr>
              <w:pStyle w:val="p2"/>
              <w:contextualSpacing/>
            </w:pPr>
            <w:r>
              <w:t>Индивидуальные газовые котлы для каждой квартиры, ра</w:t>
            </w:r>
            <w:r w:rsidR="007258EE">
              <w:t xml:space="preserve">змещенные в отдельных </w:t>
            </w:r>
            <w:proofErr w:type="spellStart"/>
            <w:r w:rsidR="007258EE">
              <w:t>теплогенераторных</w:t>
            </w:r>
            <w:proofErr w:type="spellEnd"/>
            <w:r w:rsidR="007258EE">
              <w:t>, расположенных на каждом этаже</w:t>
            </w:r>
            <w:r w:rsidR="00A628AE">
              <w:t xml:space="preserve"> (</w:t>
            </w:r>
            <w:r>
              <w:t>МОП</w:t>
            </w:r>
            <w:r w:rsidR="00A628AE">
              <w:t>).</w:t>
            </w:r>
          </w:p>
          <w:p w:rsidR="00A628AE" w:rsidRDefault="00A628AE" w:rsidP="00623A6E">
            <w:pPr>
              <w:pStyle w:val="p2"/>
              <w:contextualSpacing/>
            </w:pPr>
            <w:r>
              <w:t xml:space="preserve">Окна и витражи – из алюминиевого «тёплого» </w:t>
            </w:r>
            <w:r>
              <w:lastRenderedPageBreak/>
              <w:t>профиля с заполнением 2-х камерным стеклопакетом.</w:t>
            </w:r>
          </w:p>
          <w:p w:rsidR="00623A6E" w:rsidRPr="00C01B5F" w:rsidRDefault="00623A6E" w:rsidP="00623A6E">
            <w:pPr>
              <w:pStyle w:val="p2"/>
              <w:contextualSpacing/>
            </w:pPr>
            <w:r>
              <w:t>Кровля здания: совмещенная, плоская, не эксплуатируемая. Водоотвод организованный, внутренний.</w:t>
            </w:r>
          </w:p>
        </w:tc>
      </w:tr>
      <w:tr w:rsidR="00623A6E" w:rsidTr="00361EF3">
        <w:tc>
          <w:tcPr>
            <w:tcW w:w="756" w:type="dxa"/>
            <w:shd w:val="clear" w:color="auto" w:fill="auto"/>
          </w:tcPr>
          <w:p w:rsidR="00623A6E" w:rsidRPr="009B17C7" w:rsidRDefault="00623A6E" w:rsidP="00623A6E">
            <w:pPr>
              <w:rPr>
                <w:b/>
              </w:rPr>
            </w:pPr>
            <w:r w:rsidRPr="009B17C7">
              <w:rPr>
                <w:b/>
              </w:rPr>
              <w:lastRenderedPageBreak/>
              <w:t>2.</w:t>
            </w:r>
            <w:r>
              <w:rPr>
                <w:b/>
              </w:rPr>
              <w:t>7</w:t>
            </w:r>
          </w:p>
        </w:tc>
        <w:tc>
          <w:tcPr>
            <w:tcW w:w="3577" w:type="dxa"/>
            <w:shd w:val="clear" w:color="auto" w:fill="auto"/>
          </w:tcPr>
          <w:p w:rsidR="00623A6E" w:rsidRPr="009B17C7" w:rsidRDefault="00623A6E" w:rsidP="00623A6E">
            <w:pPr>
              <w:rPr>
                <w:b/>
              </w:rPr>
            </w:pPr>
            <w:r w:rsidRPr="00DD0688">
              <w:rPr>
                <w:b/>
              </w:rPr>
              <w:t>Информация о количестве в составе строящихся (создаваемых)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</w:t>
            </w:r>
          </w:p>
        </w:tc>
        <w:tc>
          <w:tcPr>
            <w:tcW w:w="5238" w:type="dxa"/>
            <w:shd w:val="clear" w:color="auto" w:fill="auto"/>
          </w:tcPr>
          <w:p w:rsidR="00623A6E" w:rsidRDefault="00623A6E" w:rsidP="006424E1">
            <w:pPr>
              <w:spacing w:before="120" w:after="120"/>
              <w:contextualSpacing/>
              <w:jc w:val="both"/>
            </w:pPr>
            <w:r>
              <w:t>Количество квартир  - 28 шт.</w:t>
            </w:r>
            <w:r w:rsidR="00A628AE">
              <w:t>, в том числе:</w:t>
            </w:r>
          </w:p>
          <w:p w:rsidR="00A628AE" w:rsidRDefault="00A628AE" w:rsidP="006424E1">
            <w:pPr>
              <w:spacing w:before="120" w:after="120"/>
              <w:contextualSpacing/>
              <w:jc w:val="both"/>
            </w:pPr>
            <w:r>
              <w:t>- 3-х комнатные квартир – 1</w:t>
            </w:r>
            <w:r w:rsidR="006424E1">
              <w:t>2</w:t>
            </w:r>
            <w:r>
              <w:t xml:space="preserve"> шт.;</w:t>
            </w:r>
          </w:p>
          <w:p w:rsidR="00A628AE" w:rsidRDefault="00A628AE" w:rsidP="006424E1">
            <w:pPr>
              <w:spacing w:before="120" w:after="120"/>
              <w:contextualSpacing/>
              <w:jc w:val="both"/>
            </w:pPr>
            <w:r>
              <w:t>- 4-х комнатные квартиры – 1</w:t>
            </w:r>
            <w:r w:rsidR="006424E1">
              <w:t>2</w:t>
            </w:r>
            <w:r>
              <w:t xml:space="preserve"> шт.;</w:t>
            </w:r>
          </w:p>
          <w:p w:rsidR="00A628AE" w:rsidRDefault="00A628AE" w:rsidP="006424E1">
            <w:pPr>
              <w:spacing w:before="120" w:after="120"/>
              <w:contextualSpacing/>
              <w:jc w:val="both"/>
            </w:pPr>
            <w:r>
              <w:t xml:space="preserve">- </w:t>
            </w:r>
            <w:r w:rsidR="006424E1">
              <w:t>5</w:t>
            </w:r>
            <w:r>
              <w:t xml:space="preserve">-ти комнатные квартиры – 4 </w:t>
            </w:r>
            <w:proofErr w:type="spellStart"/>
            <w:r>
              <w:t>шт</w:t>
            </w:r>
            <w:proofErr w:type="spellEnd"/>
          </w:p>
          <w:p w:rsidR="00A628AE" w:rsidRDefault="00A628AE" w:rsidP="006424E1">
            <w:pPr>
              <w:spacing w:before="120" w:after="120"/>
              <w:contextualSpacing/>
              <w:jc w:val="both"/>
            </w:pPr>
            <w:r>
              <w:t xml:space="preserve">Количество </w:t>
            </w:r>
            <w:proofErr w:type="spellStart"/>
            <w:r>
              <w:t>аппартамент</w:t>
            </w:r>
            <w:proofErr w:type="spellEnd"/>
            <w:r>
              <w:t>-отелей – 3 шт.</w:t>
            </w:r>
          </w:p>
          <w:p w:rsidR="00623A6E" w:rsidRDefault="00623A6E" w:rsidP="006424E1">
            <w:pPr>
              <w:spacing w:before="120" w:after="120"/>
              <w:contextualSpacing/>
              <w:jc w:val="both"/>
            </w:pPr>
            <w:r>
              <w:t>Подземная автостоянка на 4</w:t>
            </w:r>
            <w:r w:rsidR="00A628AE">
              <w:t>5</w:t>
            </w:r>
            <w:r>
              <w:t xml:space="preserve"> </w:t>
            </w:r>
            <w:proofErr w:type="spellStart"/>
            <w:r>
              <w:t>машино</w:t>
            </w:r>
            <w:proofErr w:type="spellEnd"/>
            <w:r>
              <w:t xml:space="preserve">/мест, в </w:t>
            </w:r>
            <w:proofErr w:type="spellStart"/>
            <w:r>
              <w:t>т.ч</w:t>
            </w:r>
            <w:proofErr w:type="spellEnd"/>
            <w:r>
              <w:t xml:space="preserve">. 20 </w:t>
            </w:r>
            <w:proofErr w:type="spellStart"/>
            <w:r>
              <w:t>маш</w:t>
            </w:r>
            <w:proofErr w:type="spellEnd"/>
            <w:r>
              <w:t xml:space="preserve">/мест в пристраиваемой части подземной автостоянки. </w:t>
            </w:r>
          </w:p>
          <w:p w:rsidR="00623A6E" w:rsidRPr="008259FC" w:rsidRDefault="00623A6E" w:rsidP="0049060E">
            <w:pPr>
              <w:spacing w:before="120" w:after="120"/>
              <w:contextualSpacing/>
            </w:pPr>
            <w:r w:rsidRPr="00813012">
              <w:t xml:space="preserve">Первый этаж предназначен для размещения </w:t>
            </w:r>
            <w:r w:rsidR="00A628AE">
              <w:t>апартамент-отелей</w:t>
            </w:r>
            <w:r w:rsidR="00963E13">
              <w:t xml:space="preserve"> с открытыми террасами</w:t>
            </w:r>
            <w:r w:rsidRPr="00813012">
              <w:t xml:space="preserve">, </w:t>
            </w:r>
            <w:r w:rsidRPr="006011E6">
              <w:t>клубной</w:t>
            </w:r>
            <w:r w:rsidR="00A628AE">
              <w:t xml:space="preserve"> (бильярдной)</w:t>
            </w:r>
            <w:r w:rsidRPr="006011E6">
              <w:t xml:space="preserve"> комнаты</w:t>
            </w:r>
            <w:r w:rsidR="0049060E">
              <w:t>.</w:t>
            </w:r>
          </w:p>
        </w:tc>
      </w:tr>
      <w:tr w:rsidR="00623A6E" w:rsidTr="00361EF3">
        <w:tc>
          <w:tcPr>
            <w:tcW w:w="756" w:type="dxa"/>
            <w:shd w:val="clear" w:color="auto" w:fill="auto"/>
          </w:tcPr>
          <w:p w:rsidR="00623A6E" w:rsidRPr="005757D3" w:rsidRDefault="00623A6E" w:rsidP="00623A6E">
            <w:pPr>
              <w:rPr>
                <w:b/>
              </w:rPr>
            </w:pPr>
            <w:r w:rsidRPr="005757D3">
              <w:rPr>
                <w:b/>
              </w:rPr>
              <w:t>2.</w:t>
            </w:r>
            <w:r>
              <w:rPr>
                <w:b/>
              </w:rPr>
              <w:t>7</w:t>
            </w:r>
            <w:r w:rsidRPr="005757D3">
              <w:rPr>
                <w:b/>
              </w:rPr>
              <w:t>.</w:t>
            </w:r>
            <w:r>
              <w:rPr>
                <w:b/>
              </w:rPr>
              <w:t>1.</w:t>
            </w:r>
          </w:p>
        </w:tc>
        <w:tc>
          <w:tcPr>
            <w:tcW w:w="3577" w:type="dxa"/>
            <w:shd w:val="clear" w:color="auto" w:fill="auto"/>
          </w:tcPr>
          <w:p w:rsidR="00623A6E" w:rsidRPr="009B17C7" w:rsidRDefault="00623A6E" w:rsidP="00623A6E">
            <w:pPr>
              <w:rPr>
                <w:b/>
              </w:rPr>
            </w:pPr>
            <w:r w:rsidRPr="009B17C7">
              <w:rPr>
                <w:b/>
              </w:rPr>
              <w:t>Описание технических характеристик указанных самостоятельных частей в соответствии с проектной документацией</w:t>
            </w:r>
            <w:r>
              <w:rPr>
                <w:b/>
              </w:rPr>
              <w:t xml:space="preserve">  </w:t>
            </w:r>
          </w:p>
        </w:tc>
        <w:tc>
          <w:tcPr>
            <w:tcW w:w="5238" w:type="dxa"/>
            <w:shd w:val="clear" w:color="auto" w:fill="auto"/>
          </w:tcPr>
          <w:p w:rsidR="00E173F9" w:rsidRDefault="00623A6E" w:rsidP="00E173F9">
            <w:pPr>
              <w:spacing w:before="120" w:after="120"/>
              <w:contextualSpacing/>
            </w:pPr>
            <w:r>
              <w:t xml:space="preserve">Квартиры (диапазон общей проектной площади </w:t>
            </w:r>
            <w:r w:rsidR="00E173F9">
              <w:t>131,97</w:t>
            </w:r>
            <w:r>
              <w:t xml:space="preserve"> м2 – </w:t>
            </w:r>
            <w:r w:rsidR="00E173F9">
              <w:t>313,98</w:t>
            </w:r>
            <w:r>
              <w:t xml:space="preserve"> м2).</w:t>
            </w:r>
          </w:p>
          <w:p w:rsidR="00E173F9" w:rsidRDefault="006424E1" w:rsidP="00E173F9">
            <w:pPr>
              <w:spacing w:before="120" w:after="120"/>
              <w:contextualSpacing/>
            </w:pPr>
            <w:r>
              <w:t>Апартамент-отели</w:t>
            </w:r>
            <w:r w:rsidR="00623A6E">
              <w:t xml:space="preserve"> (диапазон общей проектной площади </w:t>
            </w:r>
            <w:r w:rsidR="00E173F9">
              <w:t>109,36</w:t>
            </w:r>
            <w:r w:rsidR="00623A6E">
              <w:t xml:space="preserve"> м2 – </w:t>
            </w:r>
            <w:r w:rsidR="00E173F9">
              <w:t>113,45</w:t>
            </w:r>
            <w:r w:rsidR="00623A6E">
              <w:t xml:space="preserve"> м2) </w:t>
            </w:r>
          </w:p>
          <w:p w:rsidR="00E173F9" w:rsidRDefault="00623A6E" w:rsidP="00E173F9">
            <w:pPr>
              <w:spacing w:before="120" w:after="120"/>
              <w:contextualSpacing/>
            </w:pPr>
            <w:r>
              <w:t>Общая площадь этажа подземной автостоянки – 1 7</w:t>
            </w:r>
            <w:r w:rsidR="00E173F9">
              <w:t>14</w:t>
            </w:r>
            <w:r>
              <w:t>,</w:t>
            </w:r>
            <w:r w:rsidR="00E173F9">
              <w:t xml:space="preserve">74 </w:t>
            </w:r>
            <w:proofErr w:type="spellStart"/>
            <w:r w:rsidR="00E173F9">
              <w:t>кв.м</w:t>
            </w:r>
            <w:proofErr w:type="spellEnd"/>
            <w:r w:rsidR="00E173F9">
              <w:t xml:space="preserve">., в </w:t>
            </w:r>
            <w:proofErr w:type="spellStart"/>
            <w:r w:rsidR="00E173F9">
              <w:t>т.ч</w:t>
            </w:r>
            <w:proofErr w:type="spellEnd"/>
            <w:r w:rsidR="00E173F9">
              <w:t>. площадь помещени</w:t>
            </w:r>
            <w:r w:rsidR="005413C1">
              <w:t>я</w:t>
            </w:r>
            <w:r w:rsidR="00E173F9">
              <w:t xml:space="preserve"> для хранения автомобилей – 1 638,95 </w:t>
            </w:r>
            <w:proofErr w:type="spellStart"/>
            <w:r w:rsidR="00E173F9">
              <w:t>кв.м</w:t>
            </w:r>
            <w:proofErr w:type="spellEnd"/>
            <w:r w:rsidR="00E173F9">
              <w:t>.</w:t>
            </w:r>
          </w:p>
          <w:p w:rsidR="00E173F9" w:rsidRDefault="00623A6E" w:rsidP="00E173F9">
            <w:pPr>
              <w:spacing w:before="120" w:after="120"/>
              <w:contextualSpacing/>
            </w:pPr>
            <w:r>
              <w:t>Тип автостоянки – подземная закрытая отапливаемая.</w:t>
            </w:r>
          </w:p>
          <w:p w:rsidR="00E173F9" w:rsidRDefault="00623A6E" w:rsidP="00E173F9">
            <w:pPr>
              <w:spacing w:before="120" w:after="120"/>
              <w:contextualSpacing/>
            </w:pPr>
            <w:r>
              <w:t>Фундаменты пристраиваемой подземной автостоянки – монолитные железобетонные столбчатые и ленточные на естественном основании.</w:t>
            </w:r>
          </w:p>
          <w:p w:rsidR="00E173F9" w:rsidRDefault="00623A6E" w:rsidP="00E173F9">
            <w:pPr>
              <w:spacing w:before="120" w:after="120"/>
              <w:contextualSpacing/>
            </w:pPr>
            <w:r>
              <w:t>Наружные стены пристраиваемой подземной автостоянки – монолитные железобетонные</w:t>
            </w:r>
          </w:p>
          <w:p w:rsidR="00623A6E" w:rsidRDefault="00623A6E" w:rsidP="00E173F9">
            <w:pPr>
              <w:spacing w:before="120" w:after="120"/>
              <w:contextualSpacing/>
              <w:rPr>
                <w:rStyle w:val="s2"/>
              </w:rPr>
            </w:pPr>
            <w:r>
              <w:rPr>
                <w:rStyle w:val="s2"/>
              </w:rPr>
              <w:t>Кровля автостоянки – эксплуатируемая, является одновременно территорией внутреннего двора.</w:t>
            </w:r>
          </w:p>
          <w:p w:rsidR="00623A6E" w:rsidRDefault="00623A6E" w:rsidP="00E173F9">
            <w:pPr>
              <w:spacing w:before="120" w:after="120"/>
              <w:contextualSpacing/>
            </w:pPr>
            <w:r>
              <w:t>К</w:t>
            </w:r>
            <w:r w:rsidR="00E173F9">
              <w:t>вартиры, апартамент-отели</w:t>
            </w:r>
            <w:r w:rsidR="0049060E">
              <w:t>,</w:t>
            </w:r>
            <w:r w:rsidRPr="006011E6">
              <w:t xml:space="preserve"> клубная</w:t>
            </w:r>
            <w:r w:rsidR="0049060E">
              <w:t xml:space="preserve"> (бильярдная)</w:t>
            </w:r>
            <w:r w:rsidRPr="006011E6">
              <w:t xml:space="preserve"> комната</w:t>
            </w:r>
            <w:r w:rsidR="0049060E">
              <w:t xml:space="preserve"> и колясочная</w:t>
            </w:r>
            <w:r>
              <w:t xml:space="preserve"> сдаются без отделки помещений в соответствии с проектной документацией и договорами долевого участия в строительстве.</w:t>
            </w:r>
          </w:p>
          <w:p w:rsidR="00623A6E" w:rsidRDefault="00E173F9" w:rsidP="00E173F9">
            <w:pPr>
              <w:spacing w:before="120" w:after="120"/>
              <w:contextualSpacing/>
            </w:pPr>
            <w:r>
              <w:t>О</w:t>
            </w:r>
            <w:r w:rsidR="00623A6E">
              <w:t xml:space="preserve">бщая продаваемая площадь квартир  – 4  </w:t>
            </w:r>
            <w:r w:rsidR="00963E13">
              <w:t xml:space="preserve">635,12 </w:t>
            </w:r>
            <w:proofErr w:type="spellStart"/>
            <w:r w:rsidR="00963E13">
              <w:t>кв.м</w:t>
            </w:r>
            <w:proofErr w:type="spellEnd"/>
            <w:r w:rsidR="00963E13">
              <w:t>.</w:t>
            </w:r>
          </w:p>
          <w:p w:rsidR="00623A6E" w:rsidRDefault="00963E13" w:rsidP="00E173F9">
            <w:pPr>
              <w:spacing w:before="120" w:after="120"/>
              <w:contextualSpacing/>
            </w:pPr>
            <w:r>
              <w:t>О</w:t>
            </w:r>
            <w:r w:rsidR="00623A6E">
              <w:t xml:space="preserve">бщая продаваемая </w:t>
            </w:r>
            <w:r>
              <w:t xml:space="preserve">площадь </w:t>
            </w:r>
            <w:proofErr w:type="gramStart"/>
            <w:r>
              <w:t>апартамент-отелей</w:t>
            </w:r>
            <w:proofErr w:type="gramEnd"/>
            <w:r w:rsidR="00623A6E">
              <w:t xml:space="preserve">  – </w:t>
            </w:r>
            <w:r>
              <w:t xml:space="preserve">511,62 </w:t>
            </w:r>
            <w:proofErr w:type="spellStart"/>
            <w:r>
              <w:t>кв.м</w:t>
            </w:r>
            <w:proofErr w:type="spellEnd"/>
            <w:r>
              <w:t>., в том числе:</w:t>
            </w:r>
          </w:p>
          <w:p w:rsidR="00963E13" w:rsidRDefault="00963E13" w:rsidP="00E173F9">
            <w:pPr>
              <w:spacing w:before="120" w:after="120"/>
              <w:contextualSpacing/>
            </w:pPr>
            <w:r>
              <w:t xml:space="preserve">- апартамент-отель №1: 156,21 </w:t>
            </w:r>
            <w:proofErr w:type="spellStart"/>
            <w:r>
              <w:t>кв.м</w:t>
            </w:r>
            <w:proofErr w:type="spellEnd"/>
            <w:r>
              <w:t xml:space="preserve">., в </w:t>
            </w:r>
            <w:proofErr w:type="spellStart"/>
            <w:r>
              <w:t>т.ч</w:t>
            </w:r>
            <w:proofErr w:type="spellEnd"/>
            <w:r>
              <w:t xml:space="preserve">. открытая терраса – 42,76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963E13" w:rsidRDefault="00963E13" w:rsidP="00963E13">
            <w:pPr>
              <w:spacing w:before="120" w:after="120"/>
              <w:contextualSpacing/>
            </w:pPr>
            <w:r>
              <w:t xml:space="preserve">- апартамент-отель №2: 142,16 </w:t>
            </w:r>
            <w:proofErr w:type="spellStart"/>
            <w:r>
              <w:t>кв.м</w:t>
            </w:r>
            <w:proofErr w:type="spellEnd"/>
            <w:r>
              <w:t xml:space="preserve">., в </w:t>
            </w:r>
            <w:proofErr w:type="spellStart"/>
            <w:r>
              <w:t>т.ч</w:t>
            </w:r>
            <w:proofErr w:type="spellEnd"/>
            <w:r>
              <w:t xml:space="preserve">. открытая терраса – 32,8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963E13" w:rsidRDefault="00963E13" w:rsidP="00E173F9">
            <w:pPr>
              <w:spacing w:before="120" w:after="120"/>
              <w:contextualSpacing/>
            </w:pPr>
            <w:r>
              <w:t xml:space="preserve">- апартамент-отель №3: 213,25 </w:t>
            </w:r>
            <w:proofErr w:type="spellStart"/>
            <w:r>
              <w:t>кв.м</w:t>
            </w:r>
            <w:proofErr w:type="spellEnd"/>
            <w:r>
              <w:t xml:space="preserve">., в </w:t>
            </w:r>
            <w:proofErr w:type="spellStart"/>
            <w:r>
              <w:t>т.ч</w:t>
            </w:r>
            <w:proofErr w:type="spellEnd"/>
            <w:r>
              <w:t xml:space="preserve">. открытая терраса – 102,56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23A6E" w:rsidRDefault="00623A6E" w:rsidP="00E173F9">
            <w:pPr>
              <w:spacing w:before="120" w:after="120"/>
              <w:contextualSpacing/>
            </w:pPr>
            <w:r>
              <w:t>Системы водоснабжения, электроснабжения, канализации, отопления, вентиляции</w:t>
            </w:r>
            <w:r w:rsidR="005413C1">
              <w:t>, АПС</w:t>
            </w:r>
            <w:r>
              <w:t>.</w:t>
            </w:r>
          </w:p>
          <w:p w:rsidR="00623A6E" w:rsidRPr="007F40AF" w:rsidRDefault="00623A6E" w:rsidP="00E173F9">
            <w:pPr>
              <w:spacing w:before="120" w:after="120"/>
              <w:contextualSpacing/>
            </w:pPr>
            <w:r>
              <w:t xml:space="preserve">Наружные инженерные сети выполняются согласно техническим условиям на присоединение городских эксплуатационных </w:t>
            </w:r>
            <w:r>
              <w:lastRenderedPageBreak/>
              <w:t>служб.</w:t>
            </w:r>
          </w:p>
        </w:tc>
      </w:tr>
      <w:tr w:rsidR="00623A6E" w:rsidTr="00361EF3">
        <w:tc>
          <w:tcPr>
            <w:tcW w:w="756" w:type="dxa"/>
            <w:shd w:val="clear" w:color="auto" w:fill="auto"/>
          </w:tcPr>
          <w:p w:rsidR="00623A6E" w:rsidRPr="009B17C7" w:rsidRDefault="00623A6E" w:rsidP="00623A6E">
            <w:pPr>
              <w:rPr>
                <w:b/>
              </w:rPr>
            </w:pPr>
            <w:r w:rsidRPr="009B17C7">
              <w:rPr>
                <w:b/>
              </w:rPr>
              <w:lastRenderedPageBreak/>
              <w:t>2.</w:t>
            </w:r>
            <w:r>
              <w:rPr>
                <w:b/>
              </w:rPr>
              <w:t>8.</w:t>
            </w:r>
          </w:p>
        </w:tc>
        <w:tc>
          <w:tcPr>
            <w:tcW w:w="3577" w:type="dxa"/>
            <w:shd w:val="clear" w:color="auto" w:fill="auto"/>
          </w:tcPr>
          <w:p w:rsidR="00623A6E" w:rsidRPr="009B17C7" w:rsidRDefault="00623A6E" w:rsidP="00623A6E">
            <w:pPr>
              <w:rPr>
                <w:b/>
              </w:rPr>
            </w:pPr>
            <w:r w:rsidRPr="009B17C7">
              <w:rPr>
                <w:b/>
              </w:rPr>
              <w:t>Информация о функциональном назначении нежилых помещений в многоквартирном доме, не входящих в состав общего имущества</w:t>
            </w:r>
          </w:p>
        </w:tc>
        <w:tc>
          <w:tcPr>
            <w:tcW w:w="5238" w:type="dxa"/>
            <w:shd w:val="clear" w:color="auto" w:fill="auto"/>
          </w:tcPr>
          <w:p w:rsidR="00623A6E" w:rsidRPr="00C64BD6" w:rsidRDefault="00623A6E" w:rsidP="00A628AE">
            <w:pPr>
              <w:spacing w:before="120" w:after="120"/>
            </w:pPr>
            <w:r>
              <w:t>4</w:t>
            </w:r>
            <w:r w:rsidR="00A628AE">
              <w:t>5</w:t>
            </w:r>
            <w:r>
              <w:t xml:space="preserve"> </w:t>
            </w:r>
            <w:proofErr w:type="spellStart"/>
            <w:r>
              <w:t>машино</w:t>
            </w:r>
            <w:proofErr w:type="spellEnd"/>
            <w:r w:rsidR="00A628AE">
              <w:t>-</w:t>
            </w:r>
            <w:r>
              <w:t>мест, расположенные в подземной автостоянке.</w:t>
            </w:r>
            <w:r w:rsidR="00A628AE">
              <w:t xml:space="preserve"> 3 </w:t>
            </w:r>
            <w:proofErr w:type="spellStart"/>
            <w:r w:rsidR="00A628AE">
              <w:t>аппартамент</w:t>
            </w:r>
            <w:proofErr w:type="spellEnd"/>
            <w:r w:rsidR="00A628AE">
              <w:t>-отеля, расположенные на 1 этаже.</w:t>
            </w:r>
          </w:p>
        </w:tc>
      </w:tr>
      <w:tr w:rsidR="00623A6E" w:rsidTr="00361EF3">
        <w:tc>
          <w:tcPr>
            <w:tcW w:w="756" w:type="dxa"/>
            <w:shd w:val="clear" w:color="auto" w:fill="auto"/>
          </w:tcPr>
          <w:p w:rsidR="00623A6E" w:rsidRPr="009B17C7" w:rsidRDefault="00623A6E" w:rsidP="00623A6E">
            <w:pPr>
              <w:rPr>
                <w:b/>
              </w:rPr>
            </w:pPr>
            <w:r w:rsidRPr="009B17C7">
              <w:rPr>
                <w:b/>
              </w:rPr>
              <w:t>2.</w:t>
            </w:r>
            <w:r>
              <w:rPr>
                <w:b/>
              </w:rPr>
              <w:t>9.</w:t>
            </w:r>
          </w:p>
        </w:tc>
        <w:tc>
          <w:tcPr>
            <w:tcW w:w="3577" w:type="dxa"/>
            <w:shd w:val="clear" w:color="auto" w:fill="auto"/>
          </w:tcPr>
          <w:p w:rsidR="00623A6E" w:rsidRPr="009B17C7" w:rsidRDefault="00623A6E" w:rsidP="00623A6E">
            <w:pPr>
              <w:rPr>
                <w:b/>
              </w:rPr>
            </w:pPr>
            <w:r w:rsidRPr="009B17C7">
              <w:rPr>
                <w:b/>
              </w:rPr>
              <w:t>Информация о составе общего имущества в многоквартирном доме, которая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5238" w:type="dxa"/>
            <w:shd w:val="clear" w:color="auto" w:fill="auto"/>
          </w:tcPr>
          <w:p w:rsidR="00623A6E" w:rsidRDefault="00623A6E" w:rsidP="00623A6E">
            <w:pPr>
              <w:jc w:val="both"/>
            </w:pPr>
            <w:r w:rsidRPr="00BC768A">
              <w:t>Межквартирные лестничные площадки, лестницы, лифты, л</w:t>
            </w:r>
            <w:r>
              <w:t xml:space="preserve">ифтовые и иные шахты, коридоры, </w:t>
            </w:r>
            <w:r w:rsidRPr="00BC768A">
              <w:t>крыша, несущие конструкции многоквартирного дома, окна и двери помещений общего пользования, перила, парапеты и иные ограждающие ненесущие конструкции</w:t>
            </w:r>
            <w:r>
              <w:t xml:space="preserve">, </w:t>
            </w:r>
            <w:r w:rsidR="00963E13">
              <w:t xml:space="preserve">озеленение и элементы благоустройства, </w:t>
            </w:r>
            <w:r>
              <w:t>открытая гостевая автостоянка</w:t>
            </w:r>
            <w:r w:rsidR="00963E13">
              <w:t xml:space="preserve">, </w:t>
            </w:r>
            <w:proofErr w:type="spellStart"/>
            <w:r w:rsidR="00963E13">
              <w:t>эл.щитовая</w:t>
            </w:r>
            <w:proofErr w:type="spellEnd"/>
            <w:r w:rsidR="00963E13">
              <w:t xml:space="preserve">, насосная АПТ, </w:t>
            </w:r>
            <w:proofErr w:type="spellStart"/>
            <w:r w:rsidR="00963E13">
              <w:t>теплогенераторные</w:t>
            </w:r>
            <w:proofErr w:type="spellEnd"/>
            <w:r w:rsidR="00F9455B">
              <w:t>, помещение охраны, колясочная, клубная (бильярдная) комната.</w:t>
            </w:r>
          </w:p>
          <w:p w:rsidR="00623A6E" w:rsidRPr="00EE6507" w:rsidRDefault="00623A6E" w:rsidP="00623A6E">
            <w:pPr>
              <w:pStyle w:val="Default"/>
            </w:pPr>
            <w:r w:rsidRPr="00EE6507">
              <w:rPr>
                <w:iCs/>
              </w:rPr>
              <w:t>Земельный участок передается после завершения строительства и получения разрешения на ввод объекта в эксплуатацию в порядке, установленном жилищным и земельным законодательством.</w:t>
            </w:r>
          </w:p>
          <w:p w:rsidR="00623A6E" w:rsidRDefault="00623A6E" w:rsidP="00623A6E">
            <w:pPr>
              <w:jc w:val="both"/>
            </w:pPr>
          </w:p>
        </w:tc>
      </w:tr>
      <w:tr w:rsidR="00623A6E" w:rsidTr="00125A0E">
        <w:tc>
          <w:tcPr>
            <w:tcW w:w="756" w:type="dxa"/>
            <w:shd w:val="clear" w:color="auto" w:fill="auto"/>
          </w:tcPr>
          <w:p w:rsidR="00623A6E" w:rsidRPr="00012D35" w:rsidRDefault="00623A6E" w:rsidP="00623A6E">
            <w:pPr>
              <w:rPr>
                <w:b/>
                <w:color w:val="000000"/>
              </w:rPr>
            </w:pPr>
            <w:r w:rsidRPr="00012D35">
              <w:rPr>
                <w:b/>
                <w:color w:val="000000"/>
              </w:rPr>
              <w:t>2.1</w:t>
            </w:r>
            <w:r>
              <w:rPr>
                <w:b/>
                <w:color w:val="000000"/>
              </w:rPr>
              <w:t>0</w:t>
            </w:r>
            <w:r w:rsidRPr="00012D35">
              <w:rPr>
                <w:b/>
                <w:color w:val="000000"/>
              </w:rPr>
              <w:t>.</w:t>
            </w:r>
          </w:p>
        </w:tc>
        <w:tc>
          <w:tcPr>
            <w:tcW w:w="3577" w:type="dxa"/>
            <w:shd w:val="clear" w:color="auto" w:fill="auto"/>
          </w:tcPr>
          <w:p w:rsidR="00623A6E" w:rsidRPr="00012D35" w:rsidRDefault="00623A6E" w:rsidP="00623A6E">
            <w:pPr>
              <w:rPr>
                <w:b/>
                <w:color w:val="000000"/>
              </w:rPr>
            </w:pPr>
            <w:r w:rsidRPr="00012D35">
              <w:rPr>
                <w:b/>
                <w:color w:val="000000"/>
              </w:rPr>
              <w:t>Информация о предполагаемом сроке получения разрешения на ввод в эксплуатацию строящегося дома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623A6E" w:rsidRPr="00303B30" w:rsidRDefault="00623A6E" w:rsidP="00623A6E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Не позднее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 квартала</w:t>
            </w:r>
            <w:r w:rsidRPr="00E86242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9</w:t>
            </w:r>
            <w:r w:rsidRPr="00E862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года.</w:t>
            </w:r>
          </w:p>
        </w:tc>
      </w:tr>
      <w:tr w:rsidR="00623A6E" w:rsidTr="00361EF3">
        <w:tc>
          <w:tcPr>
            <w:tcW w:w="756" w:type="dxa"/>
            <w:shd w:val="clear" w:color="auto" w:fill="auto"/>
          </w:tcPr>
          <w:p w:rsidR="00623A6E" w:rsidRPr="00CD02DC" w:rsidRDefault="00623A6E" w:rsidP="00623A6E">
            <w:pPr>
              <w:rPr>
                <w:b/>
              </w:rPr>
            </w:pPr>
            <w:r w:rsidRPr="00CD02DC">
              <w:rPr>
                <w:b/>
              </w:rPr>
              <w:t>2.1</w:t>
            </w:r>
            <w:r>
              <w:rPr>
                <w:b/>
              </w:rPr>
              <w:t>1.</w:t>
            </w:r>
          </w:p>
        </w:tc>
        <w:tc>
          <w:tcPr>
            <w:tcW w:w="3577" w:type="dxa"/>
            <w:shd w:val="clear" w:color="auto" w:fill="auto"/>
          </w:tcPr>
          <w:p w:rsidR="00623A6E" w:rsidRPr="009B17C7" w:rsidRDefault="00623A6E" w:rsidP="00623A6E">
            <w:pPr>
              <w:rPr>
                <w:b/>
              </w:rPr>
            </w:pPr>
            <w:r w:rsidRPr="009B17C7">
              <w:rPr>
                <w:b/>
              </w:rPr>
              <w:t>Орган, уполномоченный на выдачу разрешения на ввод в эксплуатацию объекта</w:t>
            </w:r>
          </w:p>
        </w:tc>
        <w:tc>
          <w:tcPr>
            <w:tcW w:w="5238" w:type="dxa"/>
            <w:shd w:val="clear" w:color="auto" w:fill="auto"/>
          </w:tcPr>
          <w:p w:rsidR="00623A6E" w:rsidRDefault="00623A6E" w:rsidP="00623A6E">
            <w:pPr>
              <w:jc w:val="both"/>
            </w:pPr>
            <w:r>
              <w:t>Администрация г. Ижевска в лице Главного управления архитектуры и градостроительства</w:t>
            </w:r>
          </w:p>
        </w:tc>
      </w:tr>
      <w:tr w:rsidR="00623A6E" w:rsidTr="001D1330">
        <w:trPr>
          <w:trHeight w:val="1669"/>
        </w:trPr>
        <w:tc>
          <w:tcPr>
            <w:tcW w:w="756" w:type="dxa"/>
            <w:shd w:val="clear" w:color="auto" w:fill="auto"/>
          </w:tcPr>
          <w:p w:rsidR="00623A6E" w:rsidRPr="009B17C7" w:rsidRDefault="00623A6E" w:rsidP="00623A6E">
            <w:pPr>
              <w:rPr>
                <w:b/>
              </w:rPr>
            </w:pPr>
            <w:r w:rsidRPr="009B17C7">
              <w:rPr>
                <w:b/>
              </w:rPr>
              <w:t>2.</w:t>
            </w:r>
            <w:r>
              <w:rPr>
                <w:b/>
              </w:rPr>
              <w:t>12.</w:t>
            </w:r>
          </w:p>
        </w:tc>
        <w:tc>
          <w:tcPr>
            <w:tcW w:w="3577" w:type="dxa"/>
            <w:shd w:val="clear" w:color="auto" w:fill="auto"/>
          </w:tcPr>
          <w:p w:rsidR="00623A6E" w:rsidRPr="009B17C7" w:rsidRDefault="00623A6E" w:rsidP="00623A6E">
            <w:pPr>
              <w:rPr>
                <w:b/>
              </w:rPr>
            </w:pPr>
            <w:r w:rsidRPr="009B17C7">
              <w:rPr>
                <w:b/>
              </w:rPr>
              <w:t>Информация о возможных финансовых и прочих рисках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623A6E" w:rsidRDefault="00623A6E" w:rsidP="00623A6E">
            <w:pPr>
              <w:pStyle w:val="a5"/>
              <w:spacing w:after="0"/>
            </w:pPr>
            <w:r>
              <w:t xml:space="preserve">Информация </w:t>
            </w:r>
            <w:r w:rsidRPr="001D1330">
              <w:t>о возможных финансовых и прочих рисках при осуществлении проекта строительства</w:t>
            </w:r>
            <w:r>
              <w:t xml:space="preserve"> отсутствует. Добровольного страхования рисков не имеется.</w:t>
            </w:r>
          </w:p>
        </w:tc>
      </w:tr>
      <w:tr w:rsidR="00623A6E" w:rsidTr="00361EF3">
        <w:tc>
          <w:tcPr>
            <w:tcW w:w="756" w:type="dxa"/>
            <w:shd w:val="clear" w:color="auto" w:fill="auto"/>
          </w:tcPr>
          <w:p w:rsidR="00623A6E" w:rsidRPr="00012D35" w:rsidRDefault="00623A6E" w:rsidP="00623A6E">
            <w:pPr>
              <w:rPr>
                <w:b/>
                <w:color w:val="000000"/>
              </w:rPr>
            </w:pPr>
            <w:r w:rsidRPr="00012D35">
              <w:rPr>
                <w:b/>
                <w:color w:val="000000"/>
              </w:rPr>
              <w:t>2.1</w:t>
            </w:r>
            <w:r>
              <w:rPr>
                <w:b/>
                <w:color w:val="000000"/>
              </w:rPr>
              <w:t>3</w:t>
            </w:r>
            <w:r w:rsidRPr="00012D35">
              <w:rPr>
                <w:b/>
                <w:color w:val="000000"/>
              </w:rPr>
              <w:t>.</w:t>
            </w:r>
          </w:p>
        </w:tc>
        <w:tc>
          <w:tcPr>
            <w:tcW w:w="3577" w:type="dxa"/>
            <w:shd w:val="clear" w:color="auto" w:fill="auto"/>
          </w:tcPr>
          <w:p w:rsidR="00623A6E" w:rsidRPr="00012D35" w:rsidRDefault="00623A6E" w:rsidP="00623A6E">
            <w:pPr>
              <w:rPr>
                <w:b/>
                <w:color w:val="000000"/>
              </w:rPr>
            </w:pPr>
            <w:r w:rsidRPr="00012D35">
              <w:rPr>
                <w:b/>
                <w:color w:val="000000"/>
              </w:rPr>
              <w:t>Планируемая стоимость строительства многоквартирного дома</w:t>
            </w:r>
          </w:p>
        </w:tc>
        <w:tc>
          <w:tcPr>
            <w:tcW w:w="5238" w:type="dxa"/>
            <w:shd w:val="clear" w:color="auto" w:fill="auto"/>
          </w:tcPr>
          <w:p w:rsidR="00623A6E" w:rsidRDefault="00623A6E" w:rsidP="00623A6E">
            <w:pPr>
              <w:jc w:val="center"/>
              <w:rPr>
                <w:color w:val="000000"/>
              </w:rPr>
            </w:pPr>
          </w:p>
          <w:p w:rsidR="00623A6E" w:rsidRPr="00B1632A" w:rsidRDefault="00623A6E" w:rsidP="00623A6E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298 000 000 </w:t>
            </w:r>
            <w:r w:rsidRPr="00B1632A">
              <w:rPr>
                <w:color w:val="000000"/>
              </w:rPr>
              <w:t>руб</w:t>
            </w:r>
            <w:r>
              <w:rPr>
                <w:color w:val="000000"/>
              </w:rPr>
              <w:t>лей</w:t>
            </w:r>
          </w:p>
        </w:tc>
      </w:tr>
      <w:tr w:rsidR="00623A6E" w:rsidTr="00361EF3">
        <w:tc>
          <w:tcPr>
            <w:tcW w:w="756" w:type="dxa"/>
            <w:shd w:val="clear" w:color="auto" w:fill="auto"/>
          </w:tcPr>
          <w:p w:rsidR="00623A6E" w:rsidRPr="00012D35" w:rsidRDefault="00623A6E" w:rsidP="00623A6E">
            <w:pPr>
              <w:rPr>
                <w:b/>
                <w:color w:val="000000"/>
              </w:rPr>
            </w:pPr>
            <w:r w:rsidRPr="00012D35">
              <w:rPr>
                <w:b/>
                <w:color w:val="000000"/>
              </w:rPr>
              <w:t>2.1</w:t>
            </w:r>
            <w:r>
              <w:rPr>
                <w:b/>
                <w:color w:val="000000"/>
              </w:rPr>
              <w:t>4</w:t>
            </w:r>
            <w:r w:rsidRPr="00012D35">
              <w:rPr>
                <w:b/>
                <w:color w:val="000000"/>
              </w:rPr>
              <w:t>.</w:t>
            </w:r>
          </w:p>
        </w:tc>
        <w:tc>
          <w:tcPr>
            <w:tcW w:w="3577" w:type="dxa"/>
            <w:shd w:val="clear" w:color="auto" w:fill="auto"/>
          </w:tcPr>
          <w:p w:rsidR="00623A6E" w:rsidRPr="00012D35" w:rsidRDefault="00623A6E" w:rsidP="00623A6E">
            <w:pPr>
              <w:rPr>
                <w:b/>
                <w:color w:val="000000"/>
              </w:rPr>
            </w:pPr>
            <w:r w:rsidRPr="00012D35">
              <w:rPr>
                <w:b/>
                <w:color w:val="000000"/>
              </w:rPr>
              <w:t>Информация о перечне организаций, осуществляющих основные строительно-монтажные работы и другие работы (подрядчиков)</w:t>
            </w:r>
          </w:p>
        </w:tc>
        <w:tc>
          <w:tcPr>
            <w:tcW w:w="5238" w:type="dxa"/>
            <w:shd w:val="clear" w:color="auto" w:fill="auto"/>
          </w:tcPr>
          <w:p w:rsidR="00623A6E" w:rsidRDefault="00623A6E" w:rsidP="00623A6E">
            <w:pPr>
              <w:rPr>
                <w:color w:val="000000"/>
              </w:rPr>
            </w:pPr>
            <w:r>
              <w:rPr>
                <w:color w:val="000000"/>
              </w:rPr>
              <w:t>Генеральный проектировщик: ООО ПСК «</w:t>
            </w:r>
            <w:proofErr w:type="spellStart"/>
            <w:r>
              <w:rPr>
                <w:color w:val="000000"/>
              </w:rPr>
              <w:t>ЛиК</w:t>
            </w:r>
            <w:proofErr w:type="spellEnd"/>
            <w:r>
              <w:rPr>
                <w:color w:val="000000"/>
              </w:rPr>
              <w:t>»</w:t>
            </w:r>
          </w:p>
          <w:p w:rsidR="00623A6E" w:rsidRPr="0085625F" w:rsidRDefault="00623A6E" w:rsidP="00963E13">
            <w:pPr>
              <w:rPr>
                <w:color w:val="000000"/>
                <w:highlight w:val="yellow"/>
              </w:rPr>
            </w:pPr>
            <w:r w:rsidRPr="00E06BE5">
              <w:rPr>
                <w:color w:val="000000"/>
              </w:rPr>
              <w:t>Генеральный подрядчик: ООО С</w:t>
            </w:r>
            <w:r w:rsidR="00963E13">
              <w:rPr>
                <w:color w:val="000000"/>
              </w:rPr>
              <w:t>троительное управление</w:t>
            </w:r>
            <w:r w:rsidRPr="00E06BE5">
              <w:rPr>
                <w:color w:val="000000"/>
              </w:rPr>
              <w:t xml:space="preserve"> «УралДомСтрой»</w:t>
            </w:r>
          </w:p>
        </w:tc>
      </w:tr>
      <w:tr w:rsidR="00623A6E" w:rsidTr="00361EF3">
        <w:tc>
          <w:tcPr>
            <w:tcW w:w="756" w:type="dxa"/>
            <w:shd w:val="clear" w:color="auto" w:fill="auto"/>
          </w:tcPr>
          <w:p w:rsidR="00623A6E" w:rsidRPr="009B17C7" w:rsidRDefault="00623A6E" w:rsidP="00623A6E">
            <w:pPr>
              <w:rPr>
                <w:b/>
              </w:rPr>
            </w:pPr>
            <w:r w:rsidRPr="009B17C7">
              <w:rPr>
                <w:b/>
                <w:lang w:val="en-US"/>
              </w:rPr>
              <w:t>2</w:t>
            </w:r>
            <w:r w:rsidRPr="009B17C7">
              <w:rPr>
                <w:b/>
              </w:rPr>
              <w:t>.1</w:t>
            </w:r>
            <w:r>
              <w:rPr>
                <w:b/>
              </w:rPr>
              <w:t>5.</w:t>
            </w:r>
          </w:p>
        </w:tc>
        <w:tc>
          <w:tcPr>
            <w:tcW w:w="3577" w:type="dxa"/>
            <w:shd w:val="clear" w:color="auto" w:fill="auto"/>
          </w:tcPr>
          <w:p w:rsidR="00623A6E" w:rsidRDefault="00623A6E" w:rsidP="00623A6E">
            <w:pPr>
              <w:rPr>
                <w:color w:val="1F497D"/>
              </w:rPr>
            </w:pPr>
            <w:r>
              <w:rPr>
                <w:rStyle w:val="blk"/>
                <w:b/>
                <w:bCs/>
              </w:rPr>
              <w:t xml:space="preserve">Информация о способе обеспечения исполнения обязательств застройщика по договору (сведения о договоре страхования или договоре поручительства, в том числе </w:t>
            </w:r>
            <w:r>
              <w:rPr>
                <w:rStyle w:val="blk"/>
                <w:b/>
                <w:bCs/>
              </w:rPr>
              <w:lastRenderedPageBreak/>
              <w:t>реквизиты соответствующего договора, сведения о поручителе или страховщике (наименование, идентификационный номер налогоплательщика, основной государственный регистрационный номер, место нахождения), об объекте долевого строительства, в отношении которого заключен договор страхования или договор поручительства)</w:t>
            </w:r>
          </w:p>
          <w:p w:rsidR="00623A6E" w:rsidRPr="009B17C7" w:rsidRDefault="00623A6E" w:rsidP="00623A6E">
            <w:pPr>
              <w:rPr>
                <w:b/>
              </w:rPr>
            </w:pPr>
          </w:p>
        </w:tc>
        <w:tc>
          <w:tcPr>
            <w:tcW w:w="5238" w:type="dxa"/>
            <w:shd w:val="clear" w:color="auto" w:fill="auto"/>
          </w:tcPr>
          <w:p w:rsidR="00623A6E" w:rsidRDefault="00623A6E" w:rsidP="00623A6E">
            <w:pPr>
              <w:jc w:val="both"/>
            </w:pPr>
            <w:r>
              <w:lastRenderedPageBreak/>
              <w:t xml:space="preserve">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земельный участок, предоставленный для </w:t>
            </w:r>
            <w:r>
              <w:lastRenderedPageBreak/>
              <w:t>строительства и строящийся на этом земельном участке многоквартирный дом или иной объект недвижимости в порядке, предусмотренном статьей 13 Федерального закона от 30.12.2004г №214-ФЗ (в редакции Федерального закона от 18.07.2006г №111-ФЗ)</w:t>
            </w:r>
          </w:p>
          <w:p w:rsidR="00623A6E" w:rsidRDefault="00623A6E" w:rsidP="00623A6E">
            <w:pPr>
              <w:jc w:val="both"/>
            </w:pPr>
            <w:r w:rsidRPr="00317C8A">
              <w:t xml:space="preserve">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порядке, предусмотренном </w:t>
            </w:r>
            <w:hyperlink r:id="rId7" w:history="1">
              <w:r w:rsidRPr="00317C8A">
                <w:t>статьей 15.2</w:t>
              </w:r>
            </w:hyperlink>
            <w:r w:rsidRPr="00317C8A">
              <w:t xml:space="preserve"> Федерального закона от 30.12.2004г. №214-ФЗ.</w:t>
            </w:r>
          </w:p>
          <w:p w:rsidR="00623A6E" w:rsidRPr="006D00CF" w:rsidRDefault="00623A6E" w:rsidP="008705B8">
            <w:pPr>
              <w:rPr>
                <w:color w:val="1F497D"/>
              </w:rPr>
            </w:pPr>
            <w:r>
              <w:t xml:space="preserve">Застройщиком заключен договор </w:t>
            </w:r>
            <w:r w:rsidR="008705B8">
              <w:t>№ 35-6075/2015 от 16.11.2015 г.</w:t>
            </w:r>
            <w:r>
              <w:t xml:space="preserve">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</w:t>
            </w:r>
            <w:r w:rsidR="008705B8">
              <w:t xml:space="preserve">2016  с Обществом с ограниченной ответственностью «Региональная страховая компания», ИНН </w:t>
            </w:r>
            <w:r w:rsidR="008705B8" w:rsidRPr="00F467E4">
              <w:t>1832008660</w:t>
            </w:r>
            <w:r w:rsidR="008705B8">
              <w:t xml:space="preserve">, ОГРН </w:t>
            </w:r>
            <w:r w:rsidR="008705B8" w:rsidRPr="00546648">
              <w:t>1021801434643</w:t>
            </w:r>
            <w:r w:rsidR="008705B8">
              <w:t>, место нахождения: РФ, г. Москва, ул. Окская. д. 13, оф. 4501, Лицензия СИ № 0072 выдана Центральным банком Российской Федерации (Банк России)</w:t>
            </w:r>
            <w:r>
              <w:t xml:space="preserve">,  вид страхования: страхование гражданской ответственности застройщика за неисполнение или ненадлежащие исполнение обязательств по передаче жилого помещения по договору участия в долевом строительстве. Наименование Объекта в </w:t>
            </w:r>
            <w:proofErr w:type="gramStart"/>
            <w:r>
              <w:t>отно</w:t>
            </w:r>
            <w:r w:rsidR="00963E13">
              <w:t>шении</w:t>
            </w:r>
            <w:proofErr w:type="gramEnd"/>
            <w:r w:rsidR="00963E13">
              <w:t xml:space="preserve"> которого заключен договор </w:t>
            </w:r>
            <w:r>
              <w:t xml:space="preserve">страхования:  </w:t>
            </w:r>
            <w:r w:rsidRPr="006D00CF">
              <w:rPr>
                <w:bCs/>
              </w:rPr>
              <w:t xml:space="preserve">«Многоквартирный жилой дом со встроенной автостоянкой и нежилыми помещениями по ул. </w:t>
            </w:r>
            <w:proofErr w:type="spellStart"/>
            <w:r w:rsidRPr="006D00CF">
              <w:rPr>
                <w:bCs/>
              </w:rPr>
              <w:t>Сивкова</w:t>
            </w:r>
            <w:proofErr w:type="spellEnd"/>
            <w:r w:rsidRPr="006D00CF">
              <w:rPr>
                <w:bCs/>
              </w:rPr>
              <w:t xml:space="preserve"> в г. Ижевске»</w:t>
            </w:r>
          </w:p>
        </w:tc>
      </w:tr>
      <w:tr w:rsidR="00623A6E" w:rsidTr="00361EF3">
        <w:tc>
          <w:tcPr>
            <w:tcW w:w="756" w:type="dxa"/>
            <w:shd w:val="clear" w:color="auto" w:fill="auto"/>
          </w:tcPr>
          <w:p w:rsidR="00623A6E" w:rsidRPr="009B17C7" w:rsidRDefault="00623A6E" w:rsidP="00623A6E">
            <w:pPr>
              <w:rPr>
                <w:b/>
              </w:rPr>
            </w:pPr>
            <w:r w:rsidRPr="009B17C7">
              <w:rPr>
                <w:b/>
              </w:rPr>
              <w:lastRenderedPageBreak/>
              <w:t>2.1</w:t>
            </w:r>
            <w:r>
              <w:rPr>
                <w:b/>
              </w:rPr>
              <w:t>6.</w:t>
            </w:r>
          </w:p>
        </w:tc>
        <w:tc>
          <w:tcPr>
            <w:tcW w:w="3577" w:type="dxa"/>
            <w:shd w:val="clear" w:color="auto" w:fill="auto"/>
          </w:tcPr>
          <w:p w:rsidR="00623A6E" w:rsidRPr="009B17C7" w:rsidRDefault="00623A6E" w:rsidP="00623A6E">
            <w:pPr>
              <w:rPr>
                <w:b/>
              </w:rPr>
            </w:pPr>
            <w:r w:rsidRPr="009B17C7">
              <w:rPr>
                <w:b/>
              </w:rPr>
              <w:t>Информация об иных договорах и сделках,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</w:t>
            </w:r>
            <w:r>
              <w:rPr>
                <w:b/>
              </w:rPr>
              <w:t>и договоров</w:t>
            </w:r>
          </w:p>
        </w:tc>
        <w:tc>
          <w:tcPr>
            <w:tcW w:w="5238" w:type="dxa"/>
            <w:shd w:val="clear" w:color="auto" w:fill="auto"/>
          </w:tcPr>
          <w:p w:rsidR="00623A6E" w:rsidRDefault="00623A6E" w:rsidP="00623A6E">
            <w:pPr>
              <w:jc w:val="center"/>
            </w:pPr>
          </w:p>
          <w:p w:rsidR="00623A6E" w:rsidRDefault="00623A6E" w:rsidP="00623A6E">
            <w:pPr>
              <w:jc w:val="center"/>
            </w:pPr>
          </w:p>
          <w:p w:rsidR="00623A6E" w:rsidRDefault="00623A6E" w:rsidP="00623A6E">
            <w:pPr>
              <w:jc w:val="center"/>
            </w:pPr>
          </w:p>
          <w:p w:rsidR="00623A6E" w:rsidRDefault="00623A6E" w:rsidP="00623A6E">
            <w:pPr>
              <w:jc w:val="center"/>
            </w:pPr>
          </w:p>
          <w:p w:rsidR="00623A6E" w:rsidRDefault="00623A6E" w:rsidP="00623A6E">
            <w:r>
              <w:t xml:space="preserve">                                    Нет</w:t>
            </w:r>
          </w:p>
        </w:tc>
      </w:tr>
    </w:tbl>
    <w:p w:rsidR="00F957FB" w:rsidRDefault="00F957FB" w:rsidP="00F957FB"/>
    <w:p w:rsidR="00683822" w:rsidRDefault="00EB1EB3" w:rsidP="00DC1677">
      <w:pPr>
        <w:jc w:val="both"/>
      </w:pPr>
      <w:r>
        <w:t xml:space="preserve">        </w:t>
      </w:r>
      <w:r w:rsidR="00683822">
        <w:t xml:space="preserve">Информация, правоустанавливающие документы и отчетность Застройщика, </w:t>
      </w:r>
      <w:r>
        <w:t xml:space="preserve">   </w:t>
      </w:r>
      <w:r w:rsidR="00683822">
        <w:t>предоставляемые для ознакомления в соответствии с действующим законодательством,</w:t>
      </w:r>
    </w:p>
    <w:p w:rsidR="00EB1EB3" w:rsidRDefault="00683822" w:rsidP="00DC1677">
      <w:pPr>
        <w:jc w:val="both"/>
      </w:pPr>
      <w:r>
        <w:t xml:space="preserve">а также оригинал </w:t>
      </w:r>
      <w:r w:rsidR="00B64D59">
        <w:t xml:space="preserve"> </w:t>
      </w:r>
      <w:r>
        <w:t>Проектной декл</w:t>
      </w:r>
      <w:r w:rsidR="005B5C9A">
        <w:t>арации</w:t>
      </w:r>
      <w:r w:rsidR="001D1330">
        <w:t>, изменения и дополнения к ней,</w:t>
      </w:r>
      <w:r w:rsidR="005B5C9A">
        <w:t xml:space="preserve"> находятся в офисе </w:t>
      </w:r>
      <w:r w:rsidR="00DC74C6">
        <w:t xml:space="preserve">продаж </w:t>
      </w:r>
      <w:r w:rsidR="005B5C9A">
        <w:t>З</w:t>
      </w:r>
      <w:r w:rsidR="00FE4187">
        <w:t>а</w:t>
      </w:r>
      <w:proofErr w:type="gramStart"/>
      <w:r w:rsidR="005B5C9A">
        <w:rPr>
          <w:lang w:val="en-US"/>
        </w:rPr>
        <w:t>c</w:t>
      </w:r>
      <w:proofErr w:type="spellStart"/>
      <w:proofErr w:type="gramEnd"/>
      <w:r w:rsidR="005B5C9A">
        <w:t>тройщ</w:t>
      </w:r>
      <w:r w:rsidR="00FE4187">
        <w:t>ика</w:t>
      </w:r>
      <w:proofErr w:type="spellEnd"/>
      <w:r w:rsidR="00DC74C6">
        <w:t xml:space="preserve">, расположенном по адресу: </w:t>
      </w:r>
      <w:r w:rsidR="00F5427D">
        <w:t xml:space="preserve">г. Ижевск, ул. </w:t>
      </w:r>
      <w:r w:rsidR="008D6489">
        <w:t>Ленина</w:t>
      </w:r>
      <w:r w:rsidR="00F5427D">
        <w:t xml:space="preserve">, </w:t>
      </w:r>
      <w:r w:rsidR="008D6489">
        <w:t>д. 21</w:t>
      </w:r>
      <w:r>
        <w:t>, тел.:</w:t>
      </w:r>
      <w:r w:rsidR="00174122">
        <w:t xml:space="preserve"> </w:t>
      </w:r>
      <w:r w:rsidR="00F5427D">
        <w:t>(3412</w:t>
      </w:r>
      <w:r w:rsidR="00086585">
        <w:t>)</w:t>
      </w:r>
      <w:r w:rsidR="00F5427D">
        <w:t xml:space="preserve"> 908-627</w:t>
      </w:r>
    </w:p>
    <w:p w:rsidR="005413C1" w:rsidRPr="008705B8" w:rsidRDefault="00683822" w:rsidP="005413C1">
      <w:pPr>
        <w:jc w:val="both"/>
        <w:rPr>
          <w:rStyle w:val="a7"/>
        </w:rPr>
      </w:pPr>
      <w:r>
        <w:t xml:space="preserve">Настоящая декларация размещена в сети Интернет на сайте </w:t>
      </w:r>
      <w:hyperlink r:id="rId8" w:history="1">
        <w:r w:rsidR="00DD67A9" w:rsidRPr="00BF6CE4">
          <w:rPr>
            <w:rStyle w:val="a7"/>
            <w:lang w:val="en-US"/>
          </w:rPr>
          <w:t>www</w:t>
        </w:r>
        <w:r w:rsidR="00DD67A9" w:rsidRPr="00BF6CE4">
          <w:rPr>
            <w:rStyle w:val="a7"/>
          </w:rPr>
          <w:t>.</w:t>
        </w:r>
        <w:proofErr w:type="spellStart"/>
        <w:r w:rsidR="00DD67A9" w:rsidRPr="00BF6CE4">
          <w:rPr>
            <w:rStyle w:val="a7"/>
            <w:lang w:val="en-US"/>
          </w:rPr>
          <w:t>uds</w:t>
        </w:r>
        <w:proofErr w:type="spellEnd"/>
        <w:r w:rsidR="00DD67A9" w:rsidRPr="00BF6CE4">
          <w:rPr>
            <w:rStyle w:val="a7"/>
          </w:rPr>
          <w:t>18.</w:t>
        </w:r>
        <w:proofErr w:type="spellStart"/>
        <w:r w:rsidR="00DD67A9" w:rsidRPr="00BF6CE4">
          <w:rPr>
            <w:rStyle w:val="a7"/>
            <w:lang w:val="en-US"/>
          </w:rPr>
          <w:t>ru</w:t>
        </w:r>
        <w:proofErr w:type="spellEnd"/>
      </w:hyperlink>
    </w:p>
    <w:p w:rsidR="005413C1" w:rsidRPr="008705B8" w:rsidRDefault="005413C1" w:rsidP="005413C1">
      <w:pPr>
        <w:jc w:val="both"/>
        <w:rPr>
          <w:rStyle w:val="a7"/>
        </w:rPr>
      </w:pPr>
    </w:p>
    <w:p w:rsidR="00683822" w:rsidRPr="00DD67A9" w:rsidRDefault="005413C1" w:rsidP="005413C1">
      <w:pPr>
        <w:jc w:val="both"/>
        <w:rPr>
          <w:b/>
        </w:rPr>
      </w:pPr>
      <w:r>
        <w:rPr>
          <w:b/>
        </w:rPr>
        <w:t>По доверенности №12 от 02.09.2016 г.                                                                  В.В. Иванов</w:t>
      </w:r>
    </w:p>
    <w:sectPr w:rsidR="00683822" w:rsidRPr="00DD67A9" w:rsidSect="005413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6DE3"/>
    <w:multiLevelType w:val="hybridMultilevel"/>
    <w:tmpl w:val="F508E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C1D49"/>
    <w:multiLevelType w:val="hybridMultilevel"/>
    <w:tmpl w:val="62AE3E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3335AE"/>
    <w:multiLevelType w:val="hybridMultilevel"/>
    <w:tmpl w:val="459E2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E83C3D"/>
    <w:multiLevelType w:val="hybridMultilevel"/>
    <w:tmpl w:val="558C7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000F1"/>
    <w:multiLevelType w:val="hybridMultilevel"/>
    <w:tmpl w:val="2960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543A4"/>
    <w:multiLevelType w:val="hybridMultilevel"/>
    <w:tmpl w:val="D39EC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BB"/>
    <w:rsid w:val="000021FC"/>
    <w:rsid w:val="0001151C"/>
    <w:rsid w:val="00012D35"/>
    <w:rsid w:val="00017BE9"/>
    <w:rsid w:val="00023A1B"/>
    <w:rsid w:val="00037ADE"/>
    <w:rsid w:val="00050AC6"/>
    <w:rsid w:val="00054CB7"/>
    <w:rsid w:val="00061A66"/>
    <w:rsid w:val="00067BC3"/>
    <w:rsid w:val="00073D02"/>
    <w:rsid w:val="000837EE"/>
    <w:rsid w:val="00086585"/>
    <w:rsid w:val="0009246F"/>
    <w:rsid w:val="000B0098"/>
    <w:rsid w:val="000B1F47"/>
    <w:rsid w:val="000C24E7"/>
    <w:rsid w:val="000C7CB8"/>
    <w:rsid w:val="000D43D5"/>
    <w:rsid w:val="000D7264"/>
    <w:rsid w:val="000F4011"/>
    <w:rsid w:val="000F76FC"/>
    <w:rsid w:val="001101DE"/>
    <w:rsid w:val="00110FC3"/>
    <w:rsid w:val="00115DC4"/>
    <w:rsid w:val="00125A0E"/>
    <w:rsid w:val="001475E1"/>
    <w:rsid w:val="0015396D"/>
    <w:rsid w:val="001656B5"/>
    <w:rsid w:val="00174122"/>
    <w:rsid w:val="0018543E"/>
    <w:rsid w:val="00186BFA"/>
    <w:rsid w:val="0019773D"/>
    <w:rsid w:val="001C15B6"/>
    <w:rsid w:val="001C3FEE"/>
    <w:rsid w:val="001D055D"/>
    <w:rsid w:val="001D1330"/>
    <w:rsid w:val="001D56AC"/>
    <w:rsid w:val="001E5DD5"/>
    <w:rsid w:val="001F2A4C"/>
    <w:rsid w:val="002147C4"/>
    <w:rsid w:val="00220E03"/>
    <w:rsid w:val="00222A8F"/>
    <w:rsid w:val="00231A64"/>
    <w:rsid w:val="00240961"/>
    <w:rsid w:val="00246E2B"/>
    <w:rsid w:val="002556C1"/>
    <w:rsid w:val="00260403"/>
    <w:rsid w:val="00260FA6"/>
    <w:rsid w:val="00261203"/>
    <w:rsid w:val="00262324"/>
    <w:rsid w:val="00262FC0"/>
    <w:rsid w:val="00296427"/>
    <w:rsid w:val="002A4809"/>
    <w:rsid w:val="002A4D7B"/>
    <w:rsid w:val="002C222B"/>
    <w:rsid w:val="002C3F42"/>
    <w:rsid w:val="002C443E"/>
    <w:rsid w:val="002D6383"/>
    <w:rsid w:val="002D6E07"/>
    <w:rsid w:val="002D7039"/>
    <w:rsid w:val="002D7D82"/>
    <w:rsid w:val="002E2E44"/>
    <w:rsid w:val="002E4F1F"/>
    <w:rsid w:val="002E67DD"/>
    <w:rsid w:val="002E77D0"/>
    <w:rsid w:val="002F36BE"/>
    <w:rsid w:val="002F3F56"/>
    <w:rsid w:val="00303B30"/>
    <w:rsid w:val="00321A36"/>
    <w:rsid w:val="00324839"/>
    <w:rsid w:val="00336385"/>
    <w:rsid w:val="003418D1"/>
    <w:rsid w:val="00360375"/>
    <w:rsid w:val="00361EF3"/>
    <w:rsid w:val="0036464A"/>
    <w:rsid w:val="003646A8"/>
    <w:rsid w:val="00366712"/>
    <w:rsid w:val="00374D02"/>
    <w:rsid w:val="00397627"/>
    <w:rsid w:val="003A1687"/>
    <w:rsid w:val="003B333D"/>
    <w:rsid w:val="003C1566"/>
    <w:rsid w:val="003C38B0"/>
    <w:rsid w:val="003C58E2"/>
    <w:rsid w:val="003C717F"/>
    <w:rsid w:val="003D2941"/>
    <w:rsid w:val="003D462D"/>
    <w:rsid w:val="003F11E6"/>
    <w:rsid w:val="003F52EF"/>
    <w:rsid w:val="003F6806"/>
    <w:rsid w:val="00412A91"/>
    <w:rsid w:val="00412E36"/>
    <w:rsid w:val="00420130"/>
    <w:rsid w:val="004270CC"/>
    <w:rsid w:val="004400C7"/>
    <w:rsid w:val="0044742E"/>
    <w:rsid w:val="00453248"/>
    <w:rsid w:val="00454AF3"/>
    <w:rsid w:val="004852D8"/>
    <w:rsid w:val="0049060E"/>
    <w:rsid w:val="00491FA7"/>
    <w:rsid w:val="004938B1"/>
    <w:rsid w:val="004A2762"/>
    <w:rsid w:val="004A518F"/>
    <w:rsid w:val="004B44EE"/>
    <w:rsid w:val="004D3751"/>
    <w:rsid w:val="004E12C2"/>
    <w:rsid w:val="004E3079"/>
    <w:rsid w:val="004E3AC2"/>
    <w:rsid w:val="004E5B35"/>
    <w:rsid w:val="004E6953"/>
    <w:rsid w:val="004F71DC"/>
    <w:rsid w:val="005001C8"/>
    <w:rsid w:val="00510483"/>
    <w:rsid w:val="00514291"/>
    <w:rsid w:val="00516448"/>
    <w:rsid w:val="00516E10"/>
    <w:rsid w:val="0052385E"/>
    <w:rsid w:val="005256AB"/>
    <w:rsid w:val="005413C1"/>
    <w:rsid w:val="005500F9"/>
    <w:rsid w:val="005562D2"/>
    <w:rsid w:val="00560767"/>
    <w:rsid w:val="00562728"/>
    <w:rsid w:val="005757D3"/>
    <w:rsid w:val="00581223"/>
    <w:rsid w:val="00581DCC"/>
    <w:rsid w:val="00590BD4"/>
    <w:rsid w:val="00591941"/>
    <w:rsid w:val="00592914"/>
    <w:rsid w:val="005A38CE"/>
    <w:rsid w:val="005B5C9A"/>
    <w:rsid w:val="005C092F"/>
    <w:rsid w:val="005C23CC"/>
    <w:rsid w:val="005C4430"/>
    <w:rsid w:val="005D5819"/>
    <w:rsid w:val="005D7FE9"/>
    <w:rsid w:val="005E119B"/>
    <w:rsid w:val="005F0FEF"/>
    <w:rsid w:val="005F50D3"/>
    <w:rsid w:val="005F5A4B"/>
    <w:rsid w:val="006011E6"/>
    <w:rsid w:val="006041DE"/>
    <w:rsid w:val="00604333"/>
    <w:rsid w:val="00605912"/>
    <w:rsid w:val="006119A8"/>
    <w:rsid w:val="00611CF3"/>
    <w:rsid w:val="006175FA"/>
    <w:rsid w:val="00622129"/>
    <w:rsid w:val="00622FFC"/>
    <w:rsid w:val="00623A6E"/>
    <w:rsid w:val="00634BC6"/>
    <w:rsid w:val="00635A01"/>
    <w:rsid w:val="00641853"/>
    <w:rsid w:val="006424E1"/>
    <w:rsid w:val="00642FC4"/>
    <w:rsid w:val="00650270"/>
    <w:rsid w:val="006533E1"/>
    <w:rsid w:val="00654A00"/>
    <w:rsid w:val="00655B55"/>
    <w:rsid w:val="00670C48"/>
    <w:rsid w:val="006774D8"/>
    <w:rsid w:val="006822D7"/>
    <w:rsid w:val="0068321F"/>
    <w:rsid w:val="00683822"/>
    <w:rsid w:val="006875BC"/>
    <w:rsid w:val="00687E7F"/>
    <w:rsid w:val="00693DCF"/>
    <w:rsid w:val="00697F5E"/>
    <w:rsid w:val="006A500F"/>
    <w:rsid w:val="006A6BC0"/>
    <w:rsid w:val="006B289F"/>
    <w:rsid w:val="006B5238"/>
    <w:rsid w:val="006B629A"/>
    <w:rsid w:val="006B62D7"/>
    <w:rsid w:val="006D00CF"/>
    <w:rsid w:val="006D3012"/>
    <w:rsid w:val="006D4FED"/>
    <w:rsid w:val="006D650C"/>
    <w:rsid w:val="006D6E27"/>
    <w:rsid w:val="006D73BA"/>
    <w:rsid w:val="006E0194"/>
    <w:rsid w:val="006E18CA"/>
    <w:rsid w:val="00700053"/>
    <w:rsid w:val="0072161B"/>
    <w:rsid w:val="00722975"/>
    <w:rsid w:val="007258EE"/>
    <w:rsid w:val="00726226"/>
    <w:rsid w:val="00732620"/>
    <w:rsid w:val="00736900"/>
    <w:rsid w:val="0073713F"/>
    <w:rsid w:val="00741FA3"/>
    <w:rsid w:val="00746A77"/>
    <w:rsid w:val="0074735C"/>
    <w:rsid w:val="00750A80"/>
    <w:rsid w:val="007522C9"/>
    <w:rsid w:val="007525F3"/>
    <w:rsid w:val="0075275E"/>
    <w:rsid w:val="00763980"/>
    <w:rsid w:val="00764629"/>
    <w:rsid w:val="0077658A"/>
    <w:rsid w:val="00780163"/>
    <w:rsid w:val="007A0380"/>
    <w:rsid w:val="007A2860"/>
    <w:rsid w:val="007C1317"/>
    <w:rsid w:val="007C2C3B"/>
    <w:rsid w:val="007C5258"/>
    <w:rsid w:val="007D5324"/>
    <w:rsid w:val="007D5612"/>
    <w:rsid w:val="007D7B8A"/>
    <w:rsid w:val="007F40AF"/>
    <w:rsid w:val="007F491B"/>
    <w:rsid w:val="007F7AD9"/>
    <w:rsid w:val="00803410"/>
    <w:rsid w:val="00803538"/>
    <w:rsid w:val="00813012"/>
    <w:rsid w:val="00815DD1"/>
    <w:rsid w:val="0081624B"/>
    <w:rsid w:val="00823191"/>
    <w:rsid w:val="008259FC"/>
    <w:rsid w:val="008301BB"/>
    <w:rsid w:val="008358D6"/>
    <w:rsid w:val="008440F7"/>
    <w:rsid w:val="008466AF"/>
    <w:rsid w:val="00850D59"/>
    <w:rsid w:val="0085625F"/>
    <w:rsid w:val="0085667D"/>
    <w:rsid w:val="00862D46"/>
    <w:rsid w:val="008705B8"/>
    <w:rsid w:val="00870E8D"/>
    <w:rsid w:val="00873F0A"/>
    <w:rsid w:val="00874137"/>
    <w:rsid w:val="0088003F"/>
    <w:rsid w:val="008854EE"/>
    <w:rsid w:val="008874E1"/>
    <w:rsid w:val="00896362"/>
    <w:rsid w:val="008A7C55"/>
    <w:rsid w:val="008B5941"/>
    <w:rsid w:val="008C4984"/>
    <w:rsid w:val="008D357D"/>
    <w:rsid w:val="008D4746"/>
    <w:rsid w:val="008D6489"/>
    <w:rsid w:val="008E0162"/>
    <w:rsid w:val="008E12FB"/>
    <w:rsid w:val="008E2ED9"/>
    <w:rsid w:val="008E58ED"/>
    <w:rsid w:val="008F1C90"/>
    <w:rsid w:val="00903AA4"/>
    <w:rsid w:val="009121E9"/>
    <w:rsid w:val="00917B09"/>
    <w:rsid w:val="00932A93"/>
    <w:rsid w:val="00940250"/>
    <w:rsid w:val="0094569A"/>
    <w:rsid w:val="00956665"/>
    <w:rsid w:val="00961391"/>
    <w:rsid w:val="00963E13"/>
    <w:rsid w:val="00964960"/>
    <w:rsid w:val="009667BA"/>
    <w:rsid w:val="00966D59"/>
    <w:rsid w:val="0097170B"/>
    <w:rsid w:val="00972433"/>
    <w:rsid w:val="00972FF1"/>
    <w:rsid w:val="00975CFC"/>
    <w:rsid w:val="00992793"/>
    <w:rsid w:val="009A7444"/>
    <w:rsid w:val="009A7DE3"/>
    <w:rsid w:val="009B0739"/>
    <w:rsid w:val="009B17C7"/>
    <w:rsid w:val="009D1271"/>
    <w:rsid w:val="009D4DDD"/>
    <w:rsid w:val="009D683A"/>
    <w:rsid w:val="009E3295"/>
    <w:rsid w:val="009F2B94"/>
    <w:rsid w:val="00A03CE5"/>
    <w:rsid w:val="00A04848"/>
    <w:rsid w:val="00A07ABA"/>
    <w:rsid w:val="00A2512F"/>
    <w:rsid w:val="00A25F22"/>
    <w:rsid w:val="00A365A4"/>
    <w:rsid w:val="00A52734"/>
    <w:rsid w:val="00A628AE"/>
    <w:rsid w:val="00A637C4"/>
    <w:rsid w:val="00A66124"/>
    <w:rsid w:val="00A70DE6"/>
    <w:rsid w:val="00A766B7"/>
    <w:rsid w:val="00A85416"/>
    <w:rsid w:val="00A95EC8"/>
    <w:rsid w:val="00AA5576"/>
    <w:rsid w:val="00AA627D"/>
    <w:rsid w:val="00AA636F"/>
    <w:rsid w:val="00AA66B8"/>
    <w:rsid w:val="00AB1B1E"/>
    <w:rsid w:val="00AB7804"/>
    <w:rsid w:val="00AC20FE"/>
    <w:rsid w:val="00AC5225"/>
    <w:rsid w:val="00AD0314"/>
    <w:rsid w:val="00AD46E7"/>
    <w:rsid w:val="00AE3E55"/>
    <w:rsid w:val="00AE408F"/>
    <w:rsid w:val="00AF0046"/>
    <w:rsid w:val="00AF5686"/>
    <w:rsid w:val="00B05CDB"/>
    <w:rsid w:val="00B1632A"/>
    <w:rsid w:val="00B23263"/>
    <w:rsid w:val="00B30205"/>
    <w:rsid w:val="00B3486D"/>
    <w:rsid w:val="00B3499A"/>
    <w:rsid w:val="00B350FF"/>
    <w:rsid w:val="00B41EFC"/>
    <w:rsid w:val="00B4474A"/>
    <w:rsid w:val="00B47CE7"/>
    <w:rsid w:val="00B64D59"/>
    <w:rsid w:val="00B834A0"/>
    <w:rsid w:val="00B92499"/>
    <w:rsid w:val="00B92F68"/>
    <w:rsid w:val="00B9335B"/>
    <w:rsid w:val="00B971EA"/>
    <w:rsid w:val="00BC014B"/>
    <w:rsid w:val="00BC2818"/>
    <w:rsid w:val="00BC768A"/>
    <w:rsid w:val="00BD538F"/>
    <w:rsid w:val="00BE7A3D"/>
    <w:rsid w:val="00BF268A"/>
    <w:rsid w:val="00BF2950"/>
    <w:rsid w:val="00BF49CB"/>
    <w:rsid w:val="00BF5D8E"/>
    <w:rsid w:val="00C01631"/>
    <w:rsid w:val="00C01B5F"/>
    <w:rsid w:val="00C07A1E"/>
    <w:rsid w:val="00C22F68"/>
    <w:rsid w:val="00C27F33"/>
    <w:rsid w:val="00C35829"/>
    <w:rsid w:val="00C41021"/>
    <w:rsid w:val="00C64BD6"/>
    <w:rsid w:val="00C74B28"/>
    <w:rsid w:val="00C821AE"/>
    <w:rsid w:val="00C84F6F"/>
    <w:rsid w:val="00C8774E"/>
    <w:rsid w:val="00C949AD"/>
    <w:rsid w:val="00CB4C40"/>
    <w:rsid w:val="00CC3D3D"/>
    <w:rsid w:val="00CC68A2"/>
    <w:rsid w:val="00CD02DC"/>
    <w:rsid w:val="00CD11CD"/>
    <w:rsid w:val="00CD1853"/>
    <w:rsid w:val="00CE18A5"/>
    <w:rsid w:val="00CE2F93"/>
    <w:rsid w:val="00CE7BD8"/>
    <w:rsid w:val="00CF0030"/>
    <w:rsid w:val="00CF0A62"/>
    <w:rsid w:val="00CF236E"/>
    <w:rsid w:val="00D14B14"/>
    <w:rsid w:val="00D21133"/>
    <w:rsid w:val="00D30CDE"/>
    <w:rsid w:val="00D358CB"/>
    <w:rsid w:val="00D40D63"/>
    <w:rsid w:val="00D42BEE"/>
    <w:rsid w:val="00D4307B"/>
    <w:rsid w:val="00D55860"/>
    <w:rsid w:val="00D602B6"/>
    <w:rsid w:val="00D603E9"/>
    <w:rsid w:val="00D63F87"/>
    <w:rsid w:val="00D67F63"/>
    <w:rsid w:val="00D85BFB"/>
    <w:rsid w:val="00D906E8"/>
    <w:rsid w:val="00DA05BD"/>
    <w:rsid w:val="00DA09EB"/>
    <w:rsid w:val="00DA714E"/>
    <w:rsid w:val="00DB2297"/>
    <w:rsid w:val="00DB4B92"/>
    <w:rsid w:val="00DB66CF"/>
    <w:rsid w:val="00DB73DB"/>
    <w:rsid w:val="00DC1677"/>
    <w:rsid w:val="00DC6B77"/>
    <w:rsid w:val="00DC74C6"/>
    <w:rsid w:val="00DD0688"/>
    <w:rsid w:val="00DD3FFB"/>
    <w:rsid w:val="00DD5C09"/>
    <w:rsid w:val="00DD67A9"/>
    <w:rsid w:val="00E0359F"/>
    <w:rsid w:val="00E06BE5"/>
    <w:rsid w:val="00E101EF"/>
    <w:rsid w:val="00E173F9"/>
    <w:rsid w:val="00E175BF"/>
    <w:rsid w:val="00E269F7"/>
    <w:rsid w:val="00E27F5E"/>
    <w:rsid w:val="00E32EC5"/>
    <w:rsid w:val="00E33DBF"/>
    <w:rsid w:val="00E40422"/>
    <w:rsid w:val="00E54842"/>
    <w:rsid w:val="00E60B6C"/>
    <w:rsid w:val="00E614DB"/>
    <w:rsid w:val="00E670C9"/>
    <w:rsid w:val="00E708B1"/>
    <w:rsid w:val="00E72B93"/>
    <w:rsid w:val="00E73A45"/>
    <w:rsid w:val="00E74290"/>
    <w:rsid w:val="00E7500C"/>
    <w:rsid w:val="00E75B93"/>
    <w:rsid w:val="00E771D8"/>
    <w:rsid w:val="00E822DE"/>
    <w:rsid w:val="00E86242"/>
    <w:rsid w:val="00E93B73"/>
    <w:rsid w:val="00E9634A"/>
    <w:rsid w:val="00EA156C"/>
    <w:rsid w:val="00EA2E0D"/>
    <w:rsid w:val="00EB1EB3"/>
    <w:rsid w:val="00EC00A8"/>
    <w:rsid w:val="00EC5900"/>
    <w:rsid w:val="00EF0681"/>
    <w:rsid w:val="00F1354E"/>
    <w:rsid w:val="00F20C9A"/>
    <w:rsid w:val="00F26C55"/>
    <w:rsid w:val="00F31395"/>
    <w:rsid w:val="00F31BC9"/>
    <w:rsid w:val="00F4228B"/>
    <w:rsid w:val="00F5427D"/>
    <w:rsid w:val="00F552FB"/>
    <w:rsid w:val="00F64303"/>
    <w:rsid w:val="00F65066"/>
    <w:rsid w:val="00F654CA"/>
    <w:rsid w:val="00F706A2"/>
    <w:rsid w:val="00F7074A"/>
    <w:rsid w:val="00F749A7"/>
    <w:rsid w:val="00F92860"/>
    <w:rsid w:val="00F9455B"/>
    <w:rsid w:val="00F957FB"/>
    <w:rsid w:val="00FA7B4A"/>
    <w:rsid w:val="00FB1345"/>
    <w:rsid w:val="00FB4AE2"/>
    <w:rsid w:val="00FC13A2"/>
    <w:rsid w:val="00FC3BEB"/>
    <w:rsid w:val="00FC3E83"/>
    <w:rsid w:val="00FE4187"/>
    <w:rsid w:val="00FE684B"/>
    <w:rsid w:val="00FF2980"/>
    <w:rsid w:val="00FF366C"/>
    <w:rsid w:val="00FF3FD3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5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A0380"/>
    <w:pPr>
      <w:spacing w:before="120" w:after="240"/>
    </w:pPr>
  </w:style>
  <w:style w:type="paragraph" w:styleId="a5">
    <w:name w:val="Body Text"/>
    <w:basedOn w:val="a"/>
    <w:link w:val="a6"/>
    <w:rsid w:val="000F76FC"/>
    <w:pPr>
      <w:suppressAutoHyphens/>
      <w:spacing w:after="120"/>
    </w:pPr>
    <w:rPr>
      <w:lang w:eastAsia="zh-CN"/>
    </w:rPr>
  </w:style>
  <w:style w:type="character" w:customStyle="1" w:styleId="a6">
    <w:name w:val="Основной текст Знак"/>
    <w:basedOn w:val="a0"/>
    <w:link w:val="a5"/>
    <w:rsid w:val="000F76FC"/>
    <w:rPr>
      <w:sz w:val="24"/>
      <w:szCs w:val="24"/>
      <w:lang w:eastAsia="zh-CN"/>
    </w:rPr>
  </w:style>
  <w:style w:type="paragraph" w:customStyle="1" w:styleId="p1">
    <w:name w:val="p1"/>
    <w:basedOn w:val="a"/>
    <w:rsid w:val="004D3751"/>
    <w:pPr>
      <w:spacing w:before="100" w:beforeAutospacing="1" w:after="100" w:afterAutospacing="1"/>
    </w:pPr>
  </w:style>
  <w:style w:type="character" w:customStyle="1" w:styleId="s2">
    <w:name w:val="s2"/>
    <w:basedOn w:val="a0"/>
    <w:rsid w:val="004D3751"/>
  </w:style>
  <w:style w:type="paragraph" w:customStyle="1" w:styleId="p2">
    <w:name w:val="p2"/>
    <w:basedOn w:val="a"/>
    <w:rsid w:val="004D3751"/>
    <w:pPr>
      <w:spacing w:before="100" w:beforeAutospacing="1" w:after="100" w:afterAutospacing="1"/>
    </w:pPr>
  </w:style>
  <w:style w:type="paragraph" w:customStyle="1" w:styleId="p3">
    <w:name w:val="p3"/>
    <w:basedOn w:val="a"/>
    <w:rsid w:val="004D3751"/>
    <w:pPr>
      <w:spacing w:before="100" w:beforeAutospacing="1" w:after="100" w:afterAutospacing="1"/>
    </w:pPr>
  </w:style>
  <w:style w:type="character" w:customStyle="1" w:styleId="s3">
    <w:name w:val="s3"/>
    <w:basedOn w:val="a0"/>
    <w:rsid w:val="004D3751"/>
  </w:style>
  <w:style w:type="character" w:styleId="a7">
    <w:name w:val="Hyperlink"/>
    <w:basedOn w:val="a0"/>
    <w:rsid w:val="00DD67A9"/>
    <w:rPr>
      <w:color w:val="0000FF"/>
      <w:u w:val="single"/>
    </w:rPr>
  </w:style>
  <w:style w:type="paragraph" w:styleId="a8">
    <w:name w:val="Balloon Text"/>
    <w:basedOn w:val="a"/>
    <w:link w:val="a9"/>
    <w:rsid w:val="00896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9636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B1345"/>
    <w:pPr>
      <w:ind w:left="720"/>
      <w:contextualSpacing/>
    </w:pPr>
  </w:style>
  <w:style w:type="character" w:customStyle="1" w:styleId="blk">
    <w:name w:val="blk"/>
    <w:basedOn w:val="a0"/>
    <w:rsid w:val="006D00CF"/>
  </w:style>
  <w:style w:type="paragraph" w:customStyle="1" w:styleId="Default">
    <w:name w:val="Default"/>
    <w:basedOn w:val="a"/>
    <w:rsid w:val="005F0FEF"/>
    <w:pPr>
      <w:autoSpaceDE w:val="0"/>
      <w:autoSpaceDN w:val="0"/>
    </w:pPr>
    <w:rPr>
      <w:rFonts w:eastAsiaTheme="minorHAnsi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5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A0380"/>
    <w:pPr>
      <w:spacing w:before="120" w:after="240"/>
    </w:pPr>
  </w:style>
  <w:style w:type="paragraph" w:styleId="a5">
    <w:name w:val="Body Text"/>
    <w:basedOn w:val="a"/>
    <w:link w:val="a6"/>
    <w:rsid w:val="000F76FC"/>
    <w:pPr>
      <w:suppressAutoHyphens/>
      <w:spacing w:after="120"/>
    </w:pPr>
    <w:rPr>
      <w:lang w:eastAsia="zh-CN"/>
    </w:rPr>
  </w:style>
  <w:style w:type="character" w:customStyle="1" w:styleId="a6">
    <w:name w:val="Основной текст Знак"/>
    <w:basedOn w:val="a0"/>
    <w:link w:val="a5"/>
    <w:rsid w:val="000F76FC"/>
    <w:rPr>
      <w:sz w:val="24"/>
      <w:szCs w:val="24"/>
      <w:lang w:eastAsia="zh-CN"/>
    </w:rPr>
  </w:style>
  <w:style w:type="paragraph" w:customStyle="1" w:styleId="p1">
    <w:name w:val="p1"/>
    <w:basedOn w:val="a"/>
    <w:rsid w:val="004D3751"/>
    <w:pPr>
      <w:spacing w:before="100" w:beforeAutospacing="1" w:after="100" w:afterAutospacing="1"/>
    </w:pPr>
  </w:style>
  <w:style w:type="character" w:customStyle="1" w:styleId="s2">
    <w:name w:val="s2"/>
    <w:basedOn w:val="a0"/>
    <w:rsid w:val="004D3751"/>
  </w:style>
  <w:style w:type="paragraph" w:customStyle="1" w:styleId="p2">
    <w:name w:val="p2"/>
    <w:basedOn w:val="a"/>
    <w:rsid w:val="004D3751"/>
    <w:pPr>
      <w:spacing w:before="100" w:beforeAutospacing="1" w:after="100" w:afterAutospacing="1"/>
    </w:pPr>
  </w:style>
  <w:style w:type="paragraph" w:customStyle="1" w:styleId="p3">
    <w:name w:val="p3"/>
    <w:basedOn w:val="a"/>
    <w:rsid w:val="004D3751"/>
    <w:pPr>
      <w:spacing w:before="100" w:beforeAutospacing="1" w:after="100" w:afterAutospacing="1"/>
    </w:pPr>
  </w:style>
  <w:style w:type="character" w:customStyle="1" w:styleId="s3">
    <w:name w:val="s3"/>
    <w:basedOn w:val="a0"/>
    <w:rsid w:val="004D3751"/>
  </w:style>
  <w:style w:type="character" w:styleId="a7">
    <w:name w:val="Hyperlink"/>
    <w:basedOn w:val="a0"/>
    <w:rsid w:val="00DD67A9"/>
    <w:rPr>
      <w:color w:val="0000FF"/>
      <w:u w:val="single"/>
    </w:rPr>
  </w:style>
  <w:style w:type="paragraph" w:styleId="a8">
    <w:name w:val="Balloon Text"/>
    <w:basedOn w:val="a"/>
    <w:link w:val="a9"/>
    <w:rsid w:val="00896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9636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B1345"/>
    <w:pPr>
      <w:ind w:left="720"/>
      <w:contextualSpacing/>
    </w:pPr>
  </w:style>
  <w:style w:type="character" w:customStyle="1" w:styleId="blk">
    <w:name w:val="blk"/>
    <w:basedOn w:val="a0"/>
    <w:rsid w:val="006D00CF"/>
  </w:style>
  <w:style w:type="paragraph" w:customStyle="1" w:styleId="Default">
    <w:name w:val="Default"/>
    <w:basedOn w:val="a"/>
    <w:rsid w:val="005F0FEF"/>
    <w:pPr>
      <w:autoSpaceDE w:val="0"/>
      <w:autoSpaceDN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s18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16F811655BBA464FF2FB6FA679BE39ADBE548D035F6F6060D9AB565CD4421B2AAF8EB17X8J7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7A9B8-BC2A-4750-BFCA-26D4E429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home</Company>
  <LinksUpToDate>false</LinksUpToDate>
  <CharactersWithSpaces>13568</CharactersWithSpaces>
  <SharedDoc>false</SharedDoc>
  <HLinks>
    <vt:vector size="6" baseType="variant">
      <vt:variant>
        <vt:i4>2293823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consultantplus://offline/ref=B16F811655BBA464FF2FB6FA679BE39ADBE548D035F6F6060D9AB565CD4421B2AAF8EB17X8J7P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user</dc:creator>
  <cp:lastModifiedBy>Мишарина Лариса Владимировна</cp:lastModifiedBy>
  <cp:revision>2</cp:revision>
  <cp:lastPrinted>2016-10-28T12:53:00Z</cp:lastPrinted>
  <dcterms:created xsi:type="dcterms:W3CDTF">2016-11-02T13:27:00Z</dcterms:created>
  <dcterms:modified xsi:type="dcterms:W3CDTF">2016-11-02T13:27:00Z</dcterms:modified>
</cp:coreProperties>
</file>